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FEBE0">
      <w:pPr>
        <w:keepNext w:val="0"/>
        <w:keepLines w:val="0"/>
        <w:widowControl w:val="0"/>
        <w:suppressLineNumbers w:val="0"/>
        <w:suppressAutoHyphens/>
        <w:spacing w:before="0" w:beforeAutospacing="0" w:after="312" w:afterLines="100" w:afterAutospacing="0" w:line="590" w:lineRule="exact"/>
        <w:ind w:left="0" w:right="0" w:firstLine="640" w:firstLineChars="200"/>
        <w:jc w:val="left"/>
        <w:rPr>
          <w:rFonts w:hint="default" w:ascii="Times New Roman" w:hAnsi="Times New Roman" w:eastAsia="黑体" w:cs="Times New Roman"/>
          <w:kern w:val="0"/>
          <w:sz w:val="32"/>
          <w:szCs w:val="32"/>
          <w:woUserID w:val="1"/>
        </w:rPr>
      </w:pPr>
      <w:bookmarkStart w:id="0" w:name="_GoBack"/>
      <w:r>
        <w:rPr>
          <w:rFonts w:hint="default" w:ascii="黑体" w:hAnsi="宋体" w:eastAsia="黑体" w:cs="黑体"/>
          <w:kern w:val="0"/>
          <w:sz w:val="32"/>
          <w:szCs w:val="32"/>
          <w:lang w:val="en-US" w:eastAsia="zh-CN" w:bidi="ar"/>
          <w:woUserID w:val="1"/>
        </w:rPr>
        <w:t>附件</w:t>
      </w:r>
      <w:r>
        <w:rPr>
          <w:rFonts w:hint="default" w:ascii="Times New Roman" w:hAnsi="Times New Roman" w:eastAsia="黑体" w:cs="Times New Roman"/>
          <w:kern w:val="0"/>
          <w:sz w:val="32"/>
          <w:szCs w:val="32"/>
          <w:lang w:val="en-US" w:eastAsia="zh-CN" w:bidi="ar"/>
          <w:woUserID w:val="1"/>
        </w:rPr>
        <w:t>2</w:t>
      </w:r>
    </w:p>
    <w:p w14:paraId="284F9A9C">
      <w:pPr>
        <w:pStyle w:val="2"/>
        <w:keepNext w:val="0"/>
        <w:keepLines w:val="0"/>
        <w:widowControl/>
        <w:suppressLineNumbers w:val="0"/>
        <w:suppressAutoHyphens w:val="0"/>
        <w:spacing w:before="0" w:beforeAutospacing="1" w:after="0" w:afterAutospacing="0" w:line="560" w:lineRule="exact"/>
        <w:ind w:left="0" w:right="0" w:firstLine="720" w:firstLineChars="200"/>
        <w:jc w:val="center"/>
        <w:rPr>
          <w:rFonts w:hint="default" w:ascii="方正小标宋简体" w:hAnsi="方正小标宋简体" w:eastAsia="方正小标宋简体" w:cs="方正小标宋简体"/>
          <w:kern w:val="0"/>
          <w:sz w:val="36"/>
          <w:szCs w:val="36"/>
          <w:woUserID w:val="1"/>
        </w:rPr>
      </w:pPr>
      <w:r>
        <w:rPr>
          <w:rFonts w:hint="default" w:ascii="方正小标宋简体" w:hAnsi="方正小标宋简体" w:eastAsia="方正小标宋简体" w:cs="方正小标宋简体"/>
          <w:kern w:val="0"/>
          <w:sz w:val="36"/>
          <w:szCs w:val="36"/>
          <w:lang w:val="en-US" w:eastAsia="zh-CN" w:bidi="ar"/>
          <w:woUserID w:val="1"/>
        </w:rPr>
        <w:t>2025年度科创服务券服务机构</w:t>
      </w:r>
      <w:r>
        <w:rPr>
          <w:rFonts w:hint="default" w:ascii="方正小标宋简体" w:hAnsi="方正小标宋简体" w:eastAsia="方正小标宋简体" w:cs="方正小标宋简体"/>
          <w:color w:val="C00000"/>
          <w:kern w:val="0"/>
          <w:sz w:val="36"/>
          <w:szCs w:val="36"/>
          <w:lang w:val="en-US" w:eastAsia="zh-CN" w:bidi="ar"/>
          <w:woUserID w:val="1"/>
        </w:rPr>
        <w:t>新增</w:t>
      </w:r>
      <w:r>
        <w:rPr>
          <w:rFonts w:hint="default" w:ascii="方正小标宋简体" w:hAnsi="方正小标宋简体" w:eastAsia="方正小标宋简体" w:cs="方正小标宋简体"/>
          <w:kern w:val="0"/>
          <w:sz w:val="36"/>
          <w:szCs w:val="36"/>
          <w:lang w:val="en-US" w:eastAsia="zh-CN" w:bidi="ar"/>
          <w:woUserID w:val="1"/>
        </w:rPr>
        <w:t>名单</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
        <w:gridCol w:w="5494"/>
        <w:gridCol w:w="1280"/>
        <w:gridCol w:w="1569"/>
        <w:gridCol w:w="1527"/>
        <w:gridCol w:w="1527"/>
        <w:gridCol w:w="1652"/>
      </w:tblGrid>
      <w:tr w14:paraId="3D10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297"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39864A3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single" w:color="000000" w:sz="4" w:space="0"/>
              <w:left w:val="nil"/>
              <w:bottom w:val="single" w:color="000000" w:sz="4" w:space="0"/>
              <w:right w:val="single" w:color="000000" w:sz="4" w:space="0"/>
            </w:tcBorders>
            <w:shd w:val="clear"/>
            <w:noWrap/>
            <w:vAlign w:val="center"/>
          </w:tcPr>
          <w:p w14:paraId="4C27CB9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single" w:color="000000" w:sz="4" w:space="0"/>
              <w:left w:val="nil"/>
              <w:bottom w:val="single" w:color="000000" w:sz="4" w:space="0"/>
              <w:right w:val="single" w:color="000000" w:sz="4" w:space="0"/>
            </w:tcBorders>
            <w:shd w:val="clear"/>
            <w:noWrap/>
            <w:vAlign w:val="center"/>
          </w:tcPr>
          <w:p w14:paraId="00FE440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single" w:color="000000" w:sz="4" w:space="0"/>
              <w:left w:val="nil"/>
              <w:bottom w:val="single" w:color="000000" w:sz="4" w:space="0"/>
              <w:right w:val="single" w:color="000000" w:sz="4" w:space="0"/>
            </w:tcBorders>
            <w:shd w:val="clear"/>
            <w:noWrap/>
            <w:vAlign w:val="center"/>
          </w:tcPr>
          <w:p w14:paraId="2128699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4D38B23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4573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15EE2A">
            <w:pPr>
              <w:rPr>
                <w:rFonts w:hint="default" w:ascii="Times New Roman" w:hAnsi="Times New Roman" w:cs="Times New Roman"/>
                <w:sz w:val="20"/>
                <w:szCs w:val="20"/>
                <w:woUserID w:val="1"/>
              </w:rPr>
            </w:pPr>
          </w:p>
        </w:tc>
        <w:tc>
          <w:tcPr>
            <w:tcW w:w="1979" w:type="pct"/>
            <w:vMerge w:val="continue"/>
            <w:tcBorders>
              <w:top w:val="single" w:color="000000" w:sz="4" w:space="0"/>
              <w:left w:val="nil"/>
              <w:bottom w:val="single" w:color="000000" w:sz="4" w:space="0"/>
              <w:right w:val="single" w:color="000000" w:sz="4" w:space="0"/>
            </w:tcBorders>
            <w:shd w:val="clear"/>
            <w:noWrap/>
            <w:vAlign w:val="center"/>
          </w:tcPr>
          <w:p w14:paraId="334741DA">
            <w:pPr>
              <w:rPr>
                <w:rFonts w:hint="default" w:ascii="Times New Roman" w:hAnsi="Times New Roman" w:cs="Times New Roman"/>
                <w:sz w:val="20"/>
                <w:szCs w:val="20"/>
                <w:woUserID w:val="1"/>
              </w:rPr>
            </w:pPr>
          </w:p>
        </w:tc>
        <w:tc>
          <w:tcPr>
            <w:tcW w:w="461" w:type="pct"/>
            <w:vMerge w:val="continue"/>
            <w:tcBorders>
              <w:top w:val="single" w:color="000000" w:sz="4" w:space="0"/>
              <w:left w:val="nil"/>
              <w:bottom w:val="single" w:color="000000" w:sz="4" w:space="0"/>
              <w:right w:val="single" w:color="000000" w:sz="4" w:space="0"/>
            </w:tcBorders>
            <w:shd w:val="clear"/>
            <w:noWrap/>
            <w:vAlign w:val="center"/>
          </w:tcPr>
          <w:p w14:paraId="12998A8E">
            <w:pPr>
              <w:rPr>
                <w:rFonts w:hint="default" w:ascii="Times New Roman" w:hAnsi="Times New Roman" w:cs="Times New Roman"/>
                <w:sz w:val="20"/>
                <w:szCs w:val="20"/>
                <w:woUserID w:val="1"/>
              </w:rPr>
            </w:pPr>
          </w:p>
        </w:tc>
        <w:tc>
          <w:tcPr>
            <w:tcW w:w="565" w:type="pct"/>
            <w:vMerge w:val="continue"/>
            <w:tcBorders>
              <w:top w:val="single" w:color="000000" w:sz="4" w:space="0"/>
              <w:left w:val="nil"/>
              <w:bottom w:val="single" w:color="000000" w:sz="4" w:space="0"/>
              <w:right w:val="single" w:color="000000" w:sz="4" w:space="0"/>
            </w:tcBorders>
            <w:shd w:val="clear"/>
            <w:noWrap/>
            <w:vAlign w:val="center"/>
          </w:tcPr>
          <w:p w14:paraId="7893760C">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82506F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50" w:type="pct"/>
            <w:tcBorders>
              <w:top w:val="single" w:color="000000" w:sz="4" w:space="0"/>
              <w:left w:val="nil"/>
              <w:bottom w:val="single" w:color="000000" w:sz="4" w:space="0"/>
              <w:right w:val="single" w:color="000000" w:sz="4" w:space="0"/>
            </w:tcBorders>
            <w:shd w:val="clear"/>
            <w:noWrap/>
            <w:vAlign w:val="center"/>
          </w:tcPr>
          <w:p w14:paraId="1C5B6D8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4" w:type="pct"/>
            <w:tcBorders>
              <w:top w:val="single" w:color="000000" w:sz="4" w:space="0"/>
              <w:left w:val="nil"/>
              <w:bottom w:val="single" w:color="000000" w:sz="4" w:space="0"/>
              <w:right w:val="single" w:color="000000" w:sz="4" w:space="0"/>
            </w:tcBorders>
            <w:shd w:val="clear"/>
            <w:noWrap/>
            <w:vAlign w:val="center"/>
          </w:tcPr>
          <w:p w14:paraId="01B2DF6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64FB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2D6D20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w:t>
            </w:r>
          </w:p>
        </w:tc>
        <w:tc>
          <w:tcPr>
            <w:tcW w:w="1979" w:type="pct"/>
            <w:tcBorders>
              <w:top w:val="single" w:color="000000" w:sz="4" w:space="0"/>
              <w:left w:val="nil"/>
              <w:bottom w:val="single" w:color="000000" w:sz="4" w:space="0"/>
              <w:right w:val="single" w:color="000000" w:sz="4" w:space="0"/>
            </w:tcBorders>
            <w:shd w:val="clear"/>
            <w:noWrap/>
            <w:vAlign w:val="center"/>
          </w:tcPr>
          <w:p w14:paraId="5A3F0FC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北京乐知新创知识产权代理事务所（普通合伙）宁波分所</w:t>
            </w:r>
          </w:p>
        </w:tc>
        <w:tc>
          <w:tcPr>
            <w:tcW w:w="461" w:type="pct"/>
            <w:tcBorders>
              <w:top w:val="single" w:color="000000" w:sz="4" w:space="0"/>
              <w:left w:val="nil"/>
              <w:bottom w:val="single" w:color="000000" w:sz="4" w:space="0"/>
              <w:right w:val="single" w:color="000000" w:sz="4" w:space="0"/>
            </w:tcBorders>
            <w:shd w:val="clear"/>
            <w:noWrap/>
            <w:vAlign w:val="center"/>
          </w:tcPr>
          <w:p w14:paraId="141501E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F5DB57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925127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695324B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4ABED5E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ABE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35F495A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w:t>
            </w:r>
          </w:p>
        </w:tc>
        <w:tc>
          <w:tcPr>
            <w:tcW w:w="1979" w:type="pct"/>
            <w:tcBorders>
              <w:top w:val="single" w:color="000000" w:sz="4" w:space="0"/>
              <w:left w:val="nil"/>
              <w:bottom w:val="single" w:color="000000" w:sz="4" w:space="0"/>
              <w:right w:val="single" w:color="000000" w:sz="4" w:space="0"/>
            </w:tcBorders>
            <w:shd w:val="clear"/>
            <w:noWrap/>
            <w:vAlign w:val="center"/>
          </w:tcPr>
          <w:p w14:paraId="6088B6D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天津大学浙江研究院</w:t>
            </w:r>
          </w:p>
        </w:tc>
        <w:tc>
          <w:tcPr>
            <w:tcW w:w="461" w:type="pct"/>
            <w:tcBorders>
              <w:top w:val="single" w:color="000000" w:sz="4" w:space="0"/>
              <w:left w:val="nil"/>
              <w:bottom w:val="single" w:color="000000" w:sz="4" w:space="0"/>
              <w:right w:val="single" w:color="000000" w:sz="4" w:space="0"/>
            </w:tcBorders>
            <w:shd w:val="clear"/>
            <w:noWrap/>
            <w:vAlign w:val="center"/>
          </w:tcPr>
          <w:p w14:paraId="6F4CCD7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03EA53E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08141B9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21F2F90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4" w:type="pct"/>
            <w:tcBorders>
              <w:top w:val="single" w:color="000000" w:sz="4" w:space="0"/>
              <w:left w:val="nil"/>
              <w:bottom w:val="single" w:color="000000" w:sz="4" w:space="0"/>
              <w:right w:val="single" w:color="000000" w:sz="4" w:space="0"/>
            </w:tcBorders>
            <w:shd w:val="clear"/>
            <w:noWrap/>
            <w:vAlign w:val="center"/>
          </w:tcPr>
          <w:p w14:paraId="0C355F0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866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70C2E9A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w:t>
            </w:r>
          </w:p>
        </w:tc>
        <w:tc>
          <w:tcPr>
            <w:tcW w:w="1979" w:type="pct"/>
            <w:tcBorders>
              <w:top w:val="single" w:color="000000" w:sz="4" w:space="0"/>
              <w:left w:val="nil"/>
              <w:bottom w:val="single" w:color="000000" w:sz="4" w:space="0"/>
              <w:right w:val="single" w:color="000000" w:sz="4" w:space="0"/>
            </w:tcBorders>
            <w:shd w:val="clear"/>
            <w:noWrap/>
            <w:vAlign w:val="center"/>
          </w:tcPr>
          <w:p w14:paraId="54EA5DA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浙江中测数字信息技术有限公司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D25959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60E8609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C922FB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6B1E255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4CAC906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4B0F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38B0C01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w:t>
            </w:r>
          </w:p>
        </w:tc>
        <w:tc>
          <w:tcPr>
            <w:tcW w:w="1979" w:type="pct"/>
            <w:tcBorders>
              <w:top w:val="single" w:color="000000" w:sz="4" w:space="0"/>
              <w:left w:val="nil"/>
              <w:bottom w:val="single" w:color="000000" w:sz="4" w:space="0"/>
              <w:right w:val="single" w:color="000000" w:sz="4" w:space="0"/>
            </w:tcBorders>
            <w:shd w:val="clear"/>
            <w:noWrap/>
            <w:vAlign w:val="center"/>
          </w:tcPr>
          <w:p w14:paraId="2413CDB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国家气动产品质量检验检测中心</w:t>
            </w:r>
          </w:p>
        </w:tc>
        <w:tc>
          <w:tcPr>
            <w:tcW w:w="461" w:type="pct"/>
            <w:tcBorders>
              <w:top w:val="single" w:color="000000" w:sz="4" w:space="0"/>
              <w:left w:val="nil"/>
              <w:bottom w:val="single" w:color="000000" w:sz="4" w:space="0"/>
              <w:right w:val="single" w:color="000000" w:sz="4" w:space="0"/>
            </w:tcBorders>
            <w:shd w:val="clear"/>
            <w:noWrap/>
            <w:vAlign w:val="center"/>
          </w:tcPr>
          <w:p w14:paraId="385D1CB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788B30F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0D0E83A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10DED7F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6F9CD6F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3F5D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FFCFB5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w:t>
            </w:r>
          </w:p>
        </w:tc>
        <w:tc>
          <w:tcPr>
            <w:tcW w:w="1979" w:type="pct"/>
            <w:tcBorders>
              <w:top w:val="single" w:color="000000" w:sz="4" w:space="0"/>
              <w:left w:val="nil"/>
              <w:bottom w:val="single" w:color="000000" w:sz="4" w:space="0"/>
              <w:right w:val="single" w:color="000000" w:sz="4" w:space="0"/>
            </w:tcBorders>
            <w:shd w:val="clear"/>
            <w:noWrap/>
            <w:vAlign w:val="center"/>
          </w:tcPr>
          <w:p w14:paraId="200186B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宁波市程新科技评估有限公司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FE8709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9E05D8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EC96D9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507EF1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550DFF8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58E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1A9E71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w:t>
            </w:r>
          </w:p>
        </w:tc>
        <w:tc>
          <w:tcPr>
            <w:tcW w:w="1979" w:type="pct"/>
            <w:tcBorders>
              <w:top w:val="single" w:color="000000" w:sz="4" w:space="0"/>
              <w:left w:val="nil"/>
              <w:bottom w:val="single" w:color="000000" w:sz="4" w:space="0"/>
              <w:right w:val="single" w:color="000000" w:sz="4" w:space="0"/>
            </w:tcBorders>
            <w:shd w:val="clear"/>
            <w:noWrap/>
            <w:vAlign w:val="center"/>
          </w:tcPr>
          <w:p w14:paraId="3DDDF99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宁波普洛赛斯检测科技有限公司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1A7758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4CCFCAB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B9B9D3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4185FB2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BA0D67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767F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2F455FC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w:t>
            </w:r>
          </w:p>
        </w:tc>
        <w:tc>
          <w:tcPr>
            <w:tcW w:w="1979" w:type="pct"/>
            <w:tcBorders>
              <w:top w:val="single" w:color="000000" w:sz="4" w:space="0"/>
              <w:left w:val="nil"/>
              <w:bottom w:val="single" w:color="000000" w:sz="4" w:space="0"/>
              <w:right w:val="single" w:color="000000" w:sz="4" w:space="0"/>
            </w:tcBorders>
            <w:shd w:val="clear"/>
            <w:noWrap/>
            <w:vAlign w:val="center"/>
          </w:tcPr>
          <w:p w14:paraId="2ECFE8E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宁波江北澳美检测研究院有限公司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9D558E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3A48BD6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94C1E3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0F937FF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680B19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36DE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CB2CD9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w:t>
            </w:r>
          </w:p>
        </w:tc>
        <w:tc>
          <w:tcPr>
            <w:tcW w:w="1979" w:type="pct"/>
            <w:tcBorders>
              <w:top w:val="single" w:color="000000" w:sz="4" w:space="0"/>
              <w:left w:val="nil"/>
              <w:bottom w:val="single" w:color="000000" w:sz="4" w:space="0"/>
              <w:right w:val="single" w:color="000000" w:sz="4" w:space="0"/>
            </w:tcBorders>
            <w:shd w:val="clear"/>
            <w:noWrap/>
            <w:vAlign w:val="center"/>
          </w:tcPr>
          <w:p w14:paraId="5C13978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中汉检测认证</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宁波</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0FA206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1EEB2DA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3F67BB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4D120BA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798557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7C69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8CF20A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w:t>
            </w:r>
          </w:p>
        </w:tc>
        <w:tc>
          <w:tcPr>
            <w:tcW w:w="1979" w:type="pct"/>
            <w:tcBorders>
              <w:top w:val="single" w:color="000000" w:sz="4" w:space="0"/>
              <w:left w:val="nil"/>
              <w:bottom w:val="single" w:color="000000" w:sz="4" w:space="0"/>
              <w:right w:val="single" w:color="000000" w:sz="4" w:space="0"/>
            </w:tcBorders>
            <w:shd w:val="clear"/>
            <w:noWrap/>
            <w:vAlign w:val="center"/>
          </w:tcPr>
          <w:p w14:paraId="6D3CDCF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北京隆源天恒知识产权代理有限公司宁波分公司</w:t>
            </w:r>
          </w:p>
        </w:tc>
        <w:tc>
          <w:tcPr>
            <w:tcW w:w="461" w:type="pct"/>
            <w:tcBorders>
              <w:top w:val="single" w:color="000000" w:sz="4" w:space="0"/>
              <w:left w:val="nil"/>
              <w:bottom w:val="single" w:color="000000" w:sz="4" w:space="0"/>
              <w:right w:val="single" w:color="000000" w:sz="4" w:space="0"/>
            </w:tcBorders>
            <w:shd w:val="clear"/>
            <w:noWrap/>
            <w:vAlign w:val="center"/>
          </w:tcPr>
          <w:p w14:paraId="554896E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EDA51A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05D7AF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3BA979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457434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E76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7D22DB3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w:t>
            </w:r>
          </w:p>
        </w:tc>
        <w:tc>
          <w:tcPr>
            <w:tcW w:w="1979" w:type="pct"/>
            <w:tcBorders>
              <w:top w:val="single" w:color="000000" w:sz="4" w:space="0"/>
              <w:left w:val="nil"/>
              <w:bottom w:val="single" w:color="000000" w:sz="4" w:space="0"/>
              <w:right w:val="single" w:color="000000" w:sz="4" w:space="0"/>
            </w:tcBorders>
            <w:shd w:val="clear"/>
            <w:noWrap/>
            <w:vAlign w:val="center"/>
          </w:tcPr>
          <w:p w14:paraId="759F591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宁波青芒创业服务有限公司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E7D389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F7DC25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DEB0CE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F78AFB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47D64F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6F7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restart"/>
            <w:tcBorders>
              <w:top w:val="nil"/>
              <w:left w:val="single" w:color="000000" w:sz="4" w:space="0"/>
              <w:bottom w:val="single" w:color="000000" w:sz="4" w:space="0"/>
              <w:right w:val="single" w:color="000000" w:sz="4" w:space="0"/>
            </w:tcBorders>
            <w:shd w:val="clear"/>
            <w:noWrap/>
            <w:vAlign w:val="center"/>
          </w:tcPr>
          <w:p w14:paraId="3D53984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single" w:color="000000" w:sz="4" w:space="0"/>
              <w:right w:val="single" w:color="000000" w:sz="4" w:space="0"/>
            </w:tcBorders>
            <w:shd w:val="clear"/>
            <w:noWrap/>
            <w:vAlign w:val="center"/>
          </w:tcPr>
          <w:p w14:paraId="4671894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single" w:color="000000" w:sz="4" w:space="0"/>
              <w:right w:val="single" w:color="000000" w:sz="4" w:space="0"/>
            </w:tcBorders>
            <w:shd w:val="clear"/>
            <w:noWrap/>
            <w:vAlign w:val="center"/>
          </w:tcPr>
          <w:p w14:paraId="428DC13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single" w:color="000000" w:sz="4" w:space="0"/>
              <w:right w:val="single" w:color="000000" w:sz="4" w:space="0"/>
            </w:tcBorders>
            <w:shd w:val="clear"/>
            <w:noWrap/>
            <w:vAlign w:val="center"/>
          </w:tcPr>
          <w:p w14:paraId="41BA12A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11FE2C7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3B74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continue"/>
            <w:tcBorders>
              <w:top w:val="nil"/>
              <w:left w:val="single" w:color="000000" w:sz="4" w:space="0"/>
              <w:bottom w:val="single" w:color="000000" w:sz="4" w:space="0"/>
              <w:right w:val="single" w:color="000000" w:sz="4" w:space="0"/>
            </w:tcBorders>
            <w:shd w:val="clear"/>
            <w:noWrap/>
            <w:vAlign w:val="center"/>
          </w:tcPr>
          <w:p w14:paraId="44389932">
            <w:pPr>
              <w:rPr>
                <w:rFonts w:hint="default" w:ascii="Times New Roman" w:hAnsi="Times New Roman" w:cs="Times New Roman"/>
                <w:sz w:val="20"/>
                <w:szCs w:val="20"/>
                <w:woUserID w:val="1"/>
              </w:rPr>
            </w:pPr>
          </w:p>
        </w:tc>
        <w:tc>
          <w:tcPr>
            <w:tcW w:w="1979" w:type="pct"/>
            <w:vMerge w:val="continue"/>
            <w:tcBorders>
              <w:top w:val="nil"/>
              <w:left w:val="nil"/>
              <w:bottom w:val="single" w:color="000000" w:sz="4" w:space="0"/>
              <w:right w:val="single" w:color="000000" w:sz="4" w:space="0"/>
            </w:tcBorders>
            <w:shd w:val="clear"/>
            <w:noWrap/>
            <w:vAlign w:val="center"/>
          </w:tcPr>
          <w:p w14:paraId="2DF84AE1">
            <w:pPr>
              <w:rPr>
                <w:rFonts w:hint="default" w:ascii="Times New Roman" w:hAnsi="Times New Roman" w:cs="Times New Roman"/>
                <w:sz w:val="20"/>
                <w:szCs w:val="20"/>
                <w:woUserID w:val="1"/>
              </w:rPr>
            </w:pPr>
          </w:p>
        </w:tc>
        <w:tc>
          <w:tcPr>
            <w:tcW w:w="461" w:type="pct"/>
            <w:vMerge w:val="continue"/>
            <w:tcBorders>
              <w:top w:val="nil"/>
              <w:left w:val="nil"/>
              <w:bottom w:val="single" w:color="000000" w:sz="4" w:space="0"/>
              <w:right w:val="single" w:color="000000" w:sz="4" w:space="0"/>
            </w:tcBorders>
            <w:shd w:val="clear"/>
            <w:noWrap/>
            <w:vAlign w:val="center"/>
          </w:tcPr>
          <w:p w14:paraId="5F2F416F">
            <w:pPr>
              <w:rPr>
                <w:rFonts w:hint="default" w:ascii="Times New Roman" w:hAnsi="Times New Roman" w:cs="Times New Roman"/>
                <w:sz w:val="20"/>
                <w:szCs w:val="20"/>
                <w:woUserID w:val="1"/>
              </w:rPr>
            </w:pPr>
          </w:p>
        </w:tc>
        <w:tc>
          <w:tcPr>
            <w:tcW w:w="565" w:type="pct"/>
            <w:vMerge w:val="continue"/>
            <w:tcBorders>
              <w:top w:val="nil"/>
              <w:left w:val="nil"/>
              <w:bottom w:val="single" w:color="000000" w:sz="4" w:space="0"/>
              <w:right w:val="single" w:color="000000" w:sz="4" w:space="0"/>
            </w:tcBorders>
            <w:shd w:val="clear"/>
            <w:noWrap/>
            <w:vAlign w:val="center"/>
          </w:tcPr>
          <w:p w14:paraId="5E8530E3">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3A1D94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50" w:type="pct"/>
            <w:tcBorders>
              <w:top w:val="single" w:color="000000" w:sz="4" w:space="0"/>
              <w:left w:val="nil"/>
              <w:bottom w:val="single" w:color="000000" w:sz="4" w:space="0"/>
              <w:right w:val="single" w:color="000000" w:sz="4" w:space="0"/>
            </w:tcBorders>
            <w:shd w:val="clear"/>
            <w:noWrap/>
            <w:vAlign w:val="center"/>
          </w:tcPr>
          <w:p w14:paraId="52272ED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4" w:type="pct"/>
            <w:tcBorders>
              <w:top w:val="single" w:color="000000" w:sz="4" w:space="0"/>
              <w:left w:val="nil"/>
              <w:bottom w:val="single" w:color="000000" w:sz="4" w:space="0"/>
              <w:right w:val="single" w:color="000000" w:sz="4" w:space="0"/>
            </w:tcBorders>
            <w:shd w:val="clear"/>
            <w:noWrap/>
            <w:vAlign w:val="center"/>
          </w:tcPr>
          <w:p w14:paraId="3EF3C7B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529F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7C89746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w:t>
            </w:r>
          </w:p>
        </w:tc>
        <w:tc>
          <w:tcPr>
            <w:tcW w:w="1979" w:type="pct"/>
            <w:tcBorders>
              <w:top w:val="single" w:color="000000" w:sz="4" w:space="0"/>
              <w:left w:val="nil"/>
              <w:bottom w:val="single" w:color="000000" w:sz="4" w:space="0"/>
              <w:right w:val="single" w:color="000000" w:sz="4" w:space="0"/>
            </w:tcBorders>
            <w:shd w:val="clear"/>
            <w:noWrap/>
            <w:vAlign w:val="center"/>
          </w:tcPr>
          <w:p w14:paraId="527F784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宁波易算企业服务有限公司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7DED68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2501A0B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370BE0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02FF54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6AC6ADE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B1A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2E1F837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w:t>
            </w:r>
          </w:p>
        </w:tc>
        <w:tc>
          <w:tcPr>
            <w:tcW w:w="1979" w:type="pct"/>
            <w:tcBorders>
              <w:top w:val="single" w:color="000000" w:sz="4" w:space="0"/>
              <w:left w:val="nil"/>
              <w:bottom w:val="single" w:color="000000" w:sz="4" w:space="0"/>
              <w:right w:val="single" w:color="000000" w:sz="4" w:space="0"/>
            </w:tcBorders>
            <w:shd w:val="clear"/>
            <w:noWrap/>
            <w:vAlign w:val="center"/>
          </w:tcPr>
          <w:p w14:paraId="74A4D150">
            <w:pPr>
              <w:keepNext w:val="0"/>
              <w:keepLines w:val="0"/>
              <w:widowControl/>
              <w:suppressLineNumbers w:val="0"/>
              <w:suppressAutoHyphens/>
              <w:spacing w:before="0" w:beforeAutospacing="0" w:after="0" w:afterAutospacing="0" w:line="580" w:lineRule="exact"/>
              <w:ind w:left="0" w:right="0"/>
              <w:jc w:val="left"/>
              <w:textAlignment w:val="center"/>
              <w:rPr>
                <w:rFonts w:hint="eastAsia"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宁波甬汇会计师事务所（普通合伙）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6F2E1C1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57A6389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C449FE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71A5BA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8CD192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DFE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CC43C5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13</w:t>
            </w:r>
          </w:p>
        </w:tc>
        <w:tc>
          <w:tcPr>
            <w:tcW w:w="1979" w:type="pct"/>
            <w:tcBorders>
              <w:top w:val="single" w:color="000000" w:sz="4" w:space="0"/>
              <w:left w:val="nil"/>
              <w:bottom w:val="single" w:color="000000" w:sz="4" w:space="0"/>
              <w:right w:val="single" w:color="000000" w:sz="4" w:space="0"/>
            </w:tcBorders>
            <w:shd w:val="clear"/>
            <w:noWrap/>
            <w:vAlign w:val="center"/>
          </w:tcPr>
          <w:p w14:paraId="7882968A">
            <w:pPr>
              <w:keepNext w:val="0"/>
              <w:keepLines w:val="0"/>
              <w:widowControl/>
              <w:suppressLineNumbers w:val="0"/>
              <w:suppressAutoHyphens/>
              <w:spacing w:before="0" w:beforeAutospacing="0" w:after="0" w:afterAutospacing="0" w:line="580" w:lineRule="exact"/>
              <w:ind w:left="0" w:right="0"/>
              <w:jc w:val="left"/>
              <w:textAlignment w:val="center"/>
              <w:rPr>
                <w:rFonts w:hint="eastAsia"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宁波市第玖知识产权运营有限公司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88518E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33E59E5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133AFB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6F9E5DB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60CA47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860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1963C77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14</w:t>
            </w:r>
          </w:p>
        </w:tc>
        <w:tc>
          <w:tcPr>
            <w:tcW w:w="1979" w:type="pct"/>
            <w:tcBorders>
              <w:top w:val="single" w:color="000000" w:sz="4" w:space="0"/>
              <w:left w:val="nil"/>
              <w:bottom w:val="single" w:color="000000" w:sz="4" w:space="0"/>
              <w:right w:val="single" w:color="000000" w:sz="4" w:space="0"/>
            </w:tcBorders>
            <w:shd w:val="clear"/>
            <w:noWrap/>
            <w:vAlign w:val="center"/>
          </w:tcPr>
          <w:p w14:paraId="4E9669E9">
            <w:pPr>
              <w:keepNext w:val="0"/>
              <w:keepLines w:val="0"/>
              <w:widowControl/>
              <w:suppressLineNumbers w:val="0"/>
              <w:suppressAutoHyphens/>
              <w:spacing w:before="0" w:beforeAutospacing="0" w:after="0" w:afterAutospacing="0" w:line="580" w:lineRule="exact"/>
              <w:ind w:left="0" w:right="0"/>
              <w:jc w:val="left"/>
              <w:textAlignment w:val="center"/>
              <w:rPr>
                <w:rFonts w:hint="eastAsia"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宁波众合亿新专利代理事务所（普通合伙）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3C263DB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6AF065B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CA9D67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23F6C20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6730365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EEE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CDDB09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15</w:t>
            </w:r>
          </w:p>
        </w:tc>
        <w:tc>
          <w:tcPr>
            <w:tcW w:w="1979" w:type="pct"/>
            <w:tcBorders>
              <w:top w:val="single" w:color="000000" w:sz="4" w:space="0"/>
              <w:left w:val="nil"/>
              <w:bottom w:val="single" w:color="000000" w:sz="4" w:space="0"/>
              <w:right w:val="single" w:color="000000" w:sz="4" w:space="0"/>
            </w:tcBorders>
            <w:shd w:val="clear"/>
            <w:noWrap/>
            <w:vAlign w:val="center"/>
          </w:tcPr>
          <w:p w14:paraId="72D269CC">
            <w:pPr>
              <w:keepNext w:val="0"/>
              <w:keepLines w:val="0"/>
              <w:widowControl/>
              <w:suppressLineNumbers w:val="0"/>
              <w:suppressAutoHyphens/>
              <w:spacing w:before="0" w:beforeAutospacing="0" w:after="0" w:afterAutospacing="0" w:line="580" w:lineRule="exact"/>
              <w:ind w:left="0" w:right="0"/>
              <w:jc w:val="left"/>
              <w:textAlignment w:val="center"/>
              <w:rPr>
                <w:rFonts w:hint="eastAsia" w:ascii="Arial" w:hAnsi="Arial" w:eastAsia="宋体" w:cs="Arial"/>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浙江慧通测评技术（集团）有限公司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79134B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1C17988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1E314B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64D410F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7C4DB8B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p>
        </w:tc>
      </w:tr>
      <w:tr w14:paraId="3980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07BB4AE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16</w:t>
            </w:r>
          </w:p>
        </w:tc>
        <w:tc>
          <w:tcPr>
            <w:tcW w:w="1979" w:type="pct"/>
            <w:tcBorders>
              <w:top w:val="single" w:color="000000" w:sz="4" w:space="0"/>
              <w:left w:val="nil"/>
              <w:bottom w:val="single" w:color="000000" w:sz="4" w:space="0"/>
              <w:right w:val="single" w:color="000000" w:sz="4" w:space="0"/>
            </w:tcBorders>
            <w:shd w:val="clear"/>
            <w:noWrap/>
            <w:vAlign w:val="center"/>
          </w:tcPr>
          <w:p w14:paraId="66AAC94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宁波易创创业服务有限公司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4FC800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78239A8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DA62A6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277030D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50817B8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32C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3CD8E80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17</w:t>
            </w:r>
          </w:p>
        </w:tc>
        <w:tc>
          <w:tcPr>
            <w:tcW w:w="1979" w:type="pct"/>
            <w:tcBorders>
              <w:top w:val="single" w:color="000000" w:sz="4" w:space="0"/>
              <w:left w:val="nil"/>
              <w:bottom w:val="single" w:color="000000" w:sz="4" w:space="0"/>
              <w:right w:val="single" w:color="000000" w:sz="4" w:space="0"/>
            </w:tcBorders>
            <w:shd w:val="clear"/>
            <w:noWrap/>
            <w:vAlign w:val="center"/>
          </w:tcPr>
          <w:p w14:paraId="0D91D39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宁波久日专利代理事务所（普通合伙）宁波分所</w:t>
            </w:r>
          </w:p>
        </w:tc>
        <w:tc>
          <w:tcPr>
            <w:tcW w:w="461" w:type="pct"/>
            <w:tcBorders>
              <w:top w:val="single" w:color="000000" w:sz="4" w:space="0"/>
              <w:left w:val="nil"/>
              <w:bottom w:val="single" w:color="000000" w:sz="4" w:space="0"/>
              <w:right w:val="single" w:color="000000" w:sz="4" w:space="0"/>
            </w:tcBorders>
            <w:shd w:val="clear"/>
            <w:noWrap/>
            <w:vAlign w:val="center"/>
          </w:tcPr>
          <w:p w14:paraId="3C1A7FA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0120654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29DBC3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A68533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468D9E0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EB7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12475C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18</w:t>
            </w:r>
          </w:p>
        </w:tc>
        <w:tc>
          <w:tcPr>
            <w:tcW w:w="1979" w:type="pct"/>
            <w:tcBorders>
              <w:top w:val="single" w:color="000000" w:sz="4" w:space="0"/>
              <w:left w:val="nil"/>
              <w:bottom w:val="single" w:color="000000" w:sz="4" w:space="0"/>
              <w:right w:val="single" w:color="000000" w:sz="4" w:space="0"/>
            </w:tcBorders>
            <w:shd w:val="clear"/>
            <w:noWrap/>
            <w:vAlign w:val="center"/>
          </w:tcPr>
          <w:p w14:paraId="58628B2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宁波甬心合创税务师事务所有限公司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14DD60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78D5E9D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3347C8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A20A04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89C5EE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243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7F70240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19</w:t>
            </w:r>
          </w:p>
        </w:tc>
        <w:tc>
          <w:tcPr>
            <w:tcW w:w="1979" w:type="pct"/>
            <w:tcBorders>
              <w:top w:val="single" w:color="000000" w:sz="4" w:space="0"/>
              <w:left w:val="nil"/>
              <w:bottom w:val="single" w:color="000000" w:sz="4" w:space="0"/>
              <w:right w:val="single" w:color="000000" w:sz="4" w:space="0"/>
            </w:tcBorders>
            <w:shd w:val="clear"/>
            <w:noWrap/>
            <w:vAlign w:val="center"/>
          </w:tcPr>
          <w:p w14:paraId="315FF39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宁波百望企业服务有限公司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3878A2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1D53EA1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820D49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E36FE0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549866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7F5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07FAEA8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20</w:t>
            </w:r>
          </w:p>
        </w:tc>
        <w:tc>
          <w:tcPr>
            <w:tcW w:w="1979" w:type="pct"/>
            <w:tcBorders>
              <w:top w:val="single" w:color="000000" w:sz="4" w:space="0"/>
              <w:left w:val="nil"/>
              <w:bottom w:val="single" w:color="000000" w:sz="4" w:space="0"/>
              <w:right w:val="single" w:color="000000" w:sz="4" w:space="0"/>
            </w:tcBorders>
            <w:shd w:val="clear"/>
            <w:noWrap/>
            <w:vAlign w:val="center"/>
          </w:tcPr>
          <w:p w14:paraId="56E23BD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宁波甬安检测技术有限公司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0D47D2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47C09F8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402447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01E001D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A88E8E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p>
        </w:tc>
      </w:tr>
      <w:tr w14:paraId="717FE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012B70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21</w:t>
            </w:r>
          </w:p>
        </w:tc>
        <w:tc>
          <w:tcPr>
            <w:tcW w:w="1979" w:type="pct"/>
            <w:tcBorders>
              <w:top w:val="single" w:color="000000" w:sz="4" w:space="0"/>
              <w:left w:val="nil"/>
              <w:bottom w:val="single" w:color="000000" w:sz="4" w:space="0"/>
              <w:right w:val="single" w:color="000000" w:sz="4" w:space="0"/>
            </w:tcBorders>
            <w:shd w:val="clear"/>
            <w:noWrap/>
            <w:vAlign w:val="center"/>
          </w:tcPr>
          <w:p w14:paraId="72DE673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宁波科锋企业管理咨询有限公司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DBE9FD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67E4302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46C45C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0A2EBF4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EB3FE0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44F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FEC53B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22</w:t>
            </w:r>
          </w:p>
        </w:tc>
        <w:tc>
          <w:tcPr>
            <w:tcW w:w="1979" w:type="pct"/>
            <w:tcBorders>
              <w:top w:val="single" w:color="000000" w:sz="4" w:space="0"/>
              <w:left w:val="nil"/>
              <w:bottom w:val="single" w:color="000000" w:sz="4" w:space="0"/>
              <w:right w:val="single" w:color="000000" w:sz="4" w:space="0"/>
            </w:tcBorders>
            <w:shd w:val="clear"/>
            <w:noWrap/>
            <w:vAlign w:val="center"/>
          </w:tcPr>
          <w:p w14:paraId="7424269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宁波集知科技信息咨询有限公司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59C655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5DDA32F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985504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A4CAA3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634BFFB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339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2FBA1EE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23</w:t>
            </w:r>
          </w:p>
        </w:tc>
        <w:tc>
          <w:tcPr>
            <w:tcW w:w="1979" w:type="pct"/>
            <w:tcBorders>
              <w:top w:val="single" w:color="000000" w:sz="4" w:space="0"/>
              <w:left w:val="nil"/>
              <w:bottom w:val="single" w:color="000000" w:sz="4" w:space="0"/>
              <w:right w:val="single" w:color="000000" w:sz="4" w:space="0"/>
            </w:tcBorders>
            <w:shd w:val="clear"/>
            <w:noWrap/>
            <w:vAlign w:val="center"/>
          </w:tcPr>
          <w:p w14:paraId="4B6C89E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华勤税务师事务所（宁波）有限公司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9C122C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0880772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6D3332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7FB7DEC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863286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065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restart"/>
            <w:tcBorders>
              <w:top w:val="nil"/>
              <w:left w:val="single" w:color="000000" w:sz="4" w:space="0"/>
              <w:bottom w:val="single" w:color="000000" w:sz="4" w:space="0"/>
              <w:right w:val="single" w:color="000000" w:sz="4" w:space="0"/>
            </w:tcBorders>
            <w:shd w:val="clear"/>
            <w:noWrap/>
            <w:vAlign w:val="center"/>
          </w:tcPr>
          <w:p w14:paraId="45FF9F9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single" w:color="000000" w:sz="4" w:space="0"/>
              <w:right w:val="single" w:color="000000" w:sz="4" w:space="0"/>
            </w:tcBorders>
            <w:shd w:val="clear"/>
            <w:noWrap/>
            <w:vAlign w:val="center"/>
          </w:tcPr>
          <w:p w14:paraId="54F9FEC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single" w:color="000000" w:sz="4" w:space="0"/>
              <w:right w:val="single" w:color="000000" w:sz="4" w:space="0"/>
            </w:tcBorders>
            <w:shd w:val="clear"/>
            <w:noWrap/>
            <w:vAlign w:val="center"/>
          </w:tcPr>
          <w:p w14:paraId="0A43176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single" w:color="000000" w:sz="4" w:space="0"/>
              <w:right w:val="single" w:color="000000" w:sz="4" w:space="0"/>
            </w:tcBorders>
            <w:shd w:val="clear"/>
            <w:noWrap/>
            <w:vAlign w:val="center"/>
          </w:tcPr>
          <w:p w14:paraId="6B55059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5A7CEBC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0475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continue"/>
            <w:tcBorders>
              <w:top w:val="nil"/>
              <w:left w:val="single" w:color="000000" w:sz="4" w:space="0"/>
              <w:bottom w:val="single" w:color="000000" w:sz="4" w:space="0"/>
              <w:right w:val="single" w:color="000000" w:sz="4" w:space="0"/>
            </w:tcBorders>
            <w:shd w:val="clear"/>
            <w:noWrap/>
            <w:vAlign w:val="center"/>
          </w:tcPr>
          <w:p w14:paraId="1881E26B">
            <w:pPr>
              <w:rPr>
                <w:rFonts w:hint="default" w:ascii="Times New Roman" w:hAnsi="Times New Roman" w:cs="Times New Roman"/>
                <w:sz w:val="20"/>
                <w:szCs w:val="20"/>
                <w:woUserID w:val="1"/>
              </w:rPr>
            </w:pPr>
          </w:p>
        </w:tc>
        <w:tc>
          <w:tcPr>
            <w:tcW w:w="1979" w:type="pct"/>
            <w:vMerge w:val="continue"/>
            <w:tcBorders>
              <w:top w:val="nil"/>
              <w:left w:val="nil"/>
              <w:bottom w:val="single" w:color="000000" w:sz="4" w:space="0"/>
              <w:right w:val="single" w:color="000000" w:sz="4" w:space="0"/>
            </w:tcBorders>
            <w:shd w:val="clear"/>
            <w:noWrap/>
            <w:vAlign w:val="center"/>
          </w:tcPr>
          <w:p w14:paraId="5927BB4D">
            <w:pPr>
              <w:rPr>
                <w:rFonts w:hint="default" w:ascii="Times New Roman" w:hAnsi="Times New Roman" w:cs="Times New Roman"/>
                <w:sz w:val="20"/>
                <w:szCs w:val="20"/>
                <w:woUserID w:val="1"/>
              </w:rPr>
            </w:pPr>
          </w:p>
        </w:tc>
        <w:tc>
          <w:tcPr>
            <w:tcW w:w="461" w:type="pct"/>
            <w:vMerge w:val="continue"/>
            <w:tcBorders>
              <w:top w:val="nil"/>
              <w:left w:val="nil"/>
              <w:bottom w:val="single" w:color="000000" w:sz="4" w:space="0"/>
              <w:right w:val="single" w:color="000000" w:sz="4" w:space="0"/>
            </w:tcBorders>
            <w:shd w:val="clear"/>
            <w:noWrap/>
            <w:vAlign w:val="center"/>
          </w:tcPr>
          <w:p w14:paraId="3F615726">
            <w:pPr>
              <w:rPr>
                <w:rFonts w:hint="default" w:ascii="Times New Roman" w:hAnsi="Times New Roman" w:cs="Times New Roman"/>
                <w:sz w:val="20"/>
                <w:szCs w:val="20"/>
                <w:woUserID w:val="1"/>
              </w:rPr>
            </w:pPr>
          </w:p>
        </w:tc>
        <w:tc>
          <w:tcPr>
            <w:tcW w:w="565" w:type="pct"/>
            <w:vMerge w:val="continue"/>
            <w:tcBorders>
              <w:top w:val="nil"/>
              <w:left w:val="nil"/>
              <w:bottom w:val="single" w:color="000000" w:sz="4" w:space="0"/>
              <w:right w:val="single" w:color="000000" w:sz="4" w:space="0"/>
            </w:tcBorders>
            <w:shd w:val="clear"/>
            <w:noWrap/>
            <w:vAlign w:val="center"/>
          </w:tcPr>
          <w:p w14:paraId="5A8ABE89">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1DF034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50" w:type="pct"/>
            <w:tcBorders>
              <w:top w:val="single" w:color="000000" w:sz="4" w:space="0"/>
              <w:left w:val="nil"/>
              <w:bottom w:val="single" w:color="000000" w:sz="4" w:space="0"/>
              <w:right w:val="single" w:color="000000" w:sz="4" w:space="0"/>
            </w:tcBorders>
            <w:shd w:val="clear"/>
            <w:noWrap/>
            <w:vAlign w:val="center"/>
          </w:tcPr>
          <w:p w14:paraId="790DEF5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4" w:type="pct"/>
            <w:tcBorders>
              <w:top w:val="single" w:color="000000" w:sz="4" w:space="0"/>
              <w:left w:val="nil"/>
              <w:bottom w:val="single" w:color="000000" w:sz="4" w:space="0"/>
              <w:right w:val="single" w:color="000000" w:sz="4" w:space="0"/>
            </w:tcBorders>
            <w:shd w:val="clear"/>
            <w:noWrap/>
            <w:vAlign w:val="center"/>
          </w:tcPr>
          <w:p w14:paraId="6E9DAA3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3E85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0DFF4A3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24</w:t>
            </w:r>
          </w:p>
        </w:tc>
        <w:tc>
          <w:tcPr>
            <w:tcW w:w="1979" w:type="pct"/>
            <w:tcBorders>
              <w:top w:val="single" w:color="000000" w:sz="4" w:space="0"/>
              <w:left w:val="nil"/>
              <w:bottom w:val="single" w:color="000000" w:sz="4" w:space="0"/>
              <w:right w:val="single" w:color="000000" w:sz="4" w:space="0"/>
            </w:tcBorders>
            <w:shd w:val="clear"/>
            <w:noWrap/>
            <w:vAlign w:val="center"/>
          </w:tcPr>
          <w:p w14:paraId="7E80169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宁波环海易创创业服务有限公司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3015C4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余姚市</w:t>
            </w:r>
          </w:p>
        </w:tc>
        <w:tc>
          <w:tcPr>
            <w:tcW w:w="565" w:type="pct"/>
            <w:tcBorders>
              <w:top w:val="single" w:color="000000" w:sz="4" w:space="0"/>
              <w:left w:val="nil"/>
              <w:bottom w:val="single" w:color="000000" w:sz="4" w:space="0"/>
              <w:right w:val="single" w:color="000000" w:sz="4" w:space="0"/>
            </w:tcBorders>
            <w:shd w:val="clear"/>
            <w:noWrap/>
            <w:vAlign w:val="center"/>
          </w:tcPr>
          <w:p w14:paraId="68D3207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7809D7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7492B00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77F036C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221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1E1CB4D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25</w:t>
            </w:r>
          </w:p>
        </w:tc>
        <w:tc>
          <w:tcPr>
            <w:tcW w:w="1979" w:type="pct"/>
            <w:tcBorders>
              <w:top w:val="single" w:color="000000" w:sz="4" w:space="0"/>
              <w:left w:val="nil"/>
              <w:bottom w:val="single" w:color="000000" w:sz="4" w:space="0"/>
              <w:right w:val="single" w:color="000000" w:sz="4" w:space="0"/>
            </w:tcBorders>
            <w:shd w:val="clear"/>
            <w:noWrap/>
            <w:vAlign w:val="center"/>
          </w:tcPr>
          <w:p w14:paraId="5BD7B9D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宁波鼎勤会计师事务所（普通合伙）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41905B9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0E85226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95837E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6201AAE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EC75C4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B8D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9FF91F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26</w:t>
            </w:r>
          </w:p>
        </w:tc>
        <w:tc>
          <w:tcPr>
            <w:tcW w:w="1979" w:type="pct"/>
            <w:tcBorders>
              <w:top w:val="single" w:color="000000" w:sz="4" w:space="0"/>
              <w:left w:val="nil"/>
              <w:bottom w:val="single" w:color="000000" w:sz="4" w:space="0"/>
              <w:right w:val="single" w:color="000000" w:sz="4" w:space="0"/>
            </w:tcBorders>
            <w:shd w:val="clear"/>
            <w:noWrap/>
            <w:vAlign w:val="center"/>
          </w:tcPr>
          <w:p w14:paraId="621BFE0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宁波科晟企业管理咨询有限公司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DA5971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6969214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E87CE0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F9284F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4D2B139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641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2C2CDAA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27</w:t>
            </w:r>
          </w:p>
        </w:tc>
        <w:tc>
          <w:tcPr>
            <w:tcW w:w="1979" w:type="pct"/>
            <w:tcBorders>
              <w:top w:val="single" w:color="000000" w:sz="4" w:space="0"/>
              <w:left w:val="nil"/>
              <w:bottom w:val="single" w:color="000000" w:sz="4" w:space="0"/>
              <w:right w:val="single" w:color="000000" w:sz="4" w:space="0"/>
            </w:tcBorders>
            <w:shd w:val="clear"/>
            <w:noWrap/>
            <w:vAlign w:val="center"/>
          </w:tcPr>
          <w:p w14:paraId="44350F2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浙江和丰创智知识产权服务有限公司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B38632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1764373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C6EA88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71837A7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617D7D3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867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BB377B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28</w:t>
            </w:r>
          </w:p>
        </w:tc>
        <w:tc>
          <w:tcPr>
            <w:tcW w:w="1979" w:type="pct"/>
            <w:tcBorders>
              <w:top w:val="single" w:color="000000" w:sz="4" w:space="0"/>
              <w:left w:val="nil"/>
              <w:bottom w:val="single" w:color="000000" w:sz="4" w:space="0"/>
              <w:right w:val="single" w:color="000000" w:sz="4" w:space="0"/>
            </w:tcBorders>
            <w:shd w:val="clear"/>
            <w:noWrap/>
            <w:vAlign w:val="center"/>
          </w:tcPr>
          <w:p w14:paraId="268BCCC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宁波甬知汇知识产权有限公司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727E52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4EF6204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417D82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6C3088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BB4CFD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977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2FE4791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29</w:t>
            </w:r>
          </w:p>
        </w:tc>
        <w:tc>
          <w:tcPr>
            <w:tcW w:w="1979" w:type="pct"/>
            <w:tcBorders>
              <w:top w:val="single" w:color="000000" w:sz="4" w:space="0"/>
              <w:left w:val="nil"/>
              <w:bottom w:val="single" w:color="000000" w:sz="4" w:space="0"/>
              <w:right w:val="single" w:color="000000" w:sz="4" w:space="0"/>
            </w:tcBorders>
            <w:shd w:val="clear"/>
            <w:noWrap/>
            <w:vAlign w:val="center"/>
          </w:tcPr>
          <w:p w14:paraId="68C3A09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宁波华祥技术服务有限公司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0F440A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5CA212E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1B3D3A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2815C5D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0B7D2A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0677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BCB2E2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30</w:t>
            </w:r>
          </w:p>
        </w:tc>
        <w:tc>
          <w:tcPr>
            <w:tcW w:w="1979" w:type="pct"/>
            <w:tcBorders>
              <w:top w:val="single" w:color="000000" w:sz="4" w:space="0"/>
              <w:left w:val="nil"/>
              <w:bottom w:val="single" w:color="000000" w:sz="4" w:space="0"/>
              <w:right w:val="single" w:color="000000" w:sz="4" w:space="0"/>
            </w:tcBorders>
            <w:shd w:val="clear"/>
            <w:noWrap/>
            <w:vAlign w:val="center"/>
          </w:tcPr>
          <w:p w14:paraId="6194ED7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甬江实验室微谱（浙江）技术服务有限公司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C9F0D8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08944B0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F21F79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2048379D">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48002D9E">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45BE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C0C9B3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31</w:t>
            </w:r>
          </w:p>
        </w:tc>
        <w:tc>
          <w:tcPr>
            <w:tcW w:w="1979" w:type="pct"/>
            <w:tcBorders>
              <w:top w:val="single" w:color="000000" w:sz="4" w:space="0"/>
              <w:left w:val="nil"/>
              <w:bottom w:val="single" w:color="000000" w:sz="4" w:space="0"/>
              <w:right w:val="single" w:color="000000" w:sz="4" w:space="0"/>
            </w:tcBorders>
            <w:shd w:val="clear"/>
            <w:noWrap/>
            <w:vAlign w:val="center"/>
          </w:tcPr>
          <w:p w14:paraId="7E3F268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宁波慧伽易创创业服务有限公司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310850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278590E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EC0CE8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17690E3">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33C5DF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00E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0CD9D7E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32</w:t>
            </w:r>
          </w:p>
        </w:tc>
        <w:tc>
          <w:tcPr>
            <w:tcW w:w="1979" w:type="pct"/>
            <w:tcBorders>
              <w:top w:val="single" w:color="000000" w:sz="4" w:space="0"/>
              <w:left w:val="nil"/>
              <w:bottom w:val="single" w:color="000000" w:sz="4" w:space="0"/>
              <w:right w:val="single" w:color="000000" w:sz="4" w:space="0"/>
            </w:tcBorders>
            <w:shd w:val="clear"/>
            <w:noWrap/>
            <w:vAlign w:val="center"/>
          </w:tcPr>
          <w:p w14:paraId="562C79B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宁波海关技术中心</w:t>
            </w:r>
          </w:p>
        </w:tc>
        <w:tc>
          <w:tcPr>
            <w:tcW w:w="461" w:type="pct"/>
            <w:tcBorders>
              <w:top w:val="single" w:color="000000" w:sz="4" w:space="0"/>
              <w:left w:val="nil"/>
              <w:bottom w:val="single" w:color="000000" w:sz="4" w:space="0"/>
              <w:right w:val="single" w:color="000000" w:sz="4" w:space="0"/>
            </w:tcBorders>
            <w:shd w:val="clear"/>
            <w:noWrap/>
            <w:vAlign w:val="center"/>
          </w:tcPr>
          <w:p w14:paraId="454564C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49A8CB3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1C6DFE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7864E06D">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73C4FF8">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29C5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7FC1DB9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33</w:t>
            </w:r>
          </w:p>
        </w:tc>
        <w:tc>
          <w:tcPr>
            <w:tcW w:w="1979" w:type="pct"/>
            <w:tcBorders>
              <w:top w:val="single" w:color="000000" w:sz="4" w:space="0"/>
              <w:left w:val="nil"/>
              <w:bottom w:val="single" w:color="000000" w:sz="4" w:space="0"/>
              <w:right w:val="single" w:color="000000" w:sz="4" w:space="0"/>
            </w:tcBorders>
            <w:shd w:val="clear"/>
            <w:noWrap/>
            <w:vAlign w:val="center"/>
          </w:tcPr>
          <w:p w14:paraId="0CB3EB3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深圳市成为知识产权代理事务所（普通合伙）宁波分所</w:t>
            </w:r>
          </w:p>
        </w:tc>
        <w:tc>
          <w:tcPr>
            <w:tcW w:w="461" w:type="pct"/>
            <w:tcBorders>
              <w:top w:val="single" w:color="000000" w:sz="4" w:space="0"/>
              <w:left w:val="nil"/>
              <w:bottom w:val="single" w:color="000000" w:sz="4" w:space="0"/>
              <w:right w:val="single" w:color="000000" w:sz="4" w:space="0"/>
            </w:tcBorders>
            <w:shd w:val="clear"/>
            <w:noWrap/>
            <w:vAlign w:val="center"/>
          </w:tcPr>
          <w:p w14:paraId="3F2C8C1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75BA566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826FCD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2EC9814E">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7FAC22D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157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058A7E4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34</w:t>
            </w:r>
          </w:p>
        </w:tc>
        <w:tc>
          <w:tcPr>
            <w:tcW w:w="1979" w:type="pct"/>
            <w:tcBorders>
              <w:top w:val="single" w:color="000000" w:sz="4" w:space="0"/>
              <w:left w:val="nil"/>
              <w:bottom w:val="single" w:color="000000" w:sz="4" w:space="0"/>
              <w:right w:val="single" w:color="000000" w:sz="4" w:space="0"/>
            </w:tcBorders>
            <w:shd w:val="clear"/>
            <w:noWrap/>
            <w:vAlign w:val="center"/>
          </w:tcPr>
          <w:p w14:paraId="7264DE4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宁波鼎源专利代理事务所（普通合伙）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54C4669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宁海县</w:t>
            </w:r>
          </w:p>
        </w:tc>
        <w:tc>
          <w:tcPr>
            <w:tcW w:w="565" w:type="pct"/>
            <w:tcBorders>
              <w:top w:val="single" w:color="000000" w:sz="4" w:space="0"/>
              <w:left w:val="nil"/>
              <w:bottom w:val="single" w:color="000000" w:sz="4" w:space="0"/>
              <w:right w:val="single" w:color="000000" w:sz="4" w:space="0"/>
            </w:tcBorders>
            <w:shd w:val="clear"/>
            <w:noWrap/>
            <w:vAlign w:val="center"/>
          </w:tcPr>
          <w:p w14:paraId="6739BFC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C4EEB3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669F458F">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C26F8E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DF3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822BC7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35</w:t>
            </w:r>
          </w:p>
        </w:tc>
        <w:tc>
          <w:tcPr>
            <w:tcW w:w="1979" w:type="pct"/>
            <w:tcBorders>
              <w:top w:val="single" w:color="000000" w:sz="4" w:space="0"/>
              <w:left w:val="nil"/>
              <w:bottom w:val="single" w:color="000000" w:sz="4" w:space="0"/>
              <w:right w:val="single" w:color="000000" w:sz="4" w:space="0"/>
            </w:tcBorders>
            <w:shd w:val="clear"/>
            <w:noWrap/>
            <w:vAlign w:val="center"/>
          </w:tcPr>
          <w:p w14:paraId="2BF8A5F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宁波古德信亚诺会计服务有限公司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9EFF37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7F66AAE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C2C9FB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0EA3BD4">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483458E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C47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9CE1E9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36</w:t>
            </w:r>
          </w:p>
        </w:tc>
        <w:tc>
          <w:tcPr>
            <w:tcW w:w="1979" w:type="pct"/>
            <w:tcBorders>
              <w:top w:val="single" w:color="000000" w:sz="4" w:space="0"/>
              <w:left w:val="nil"/>
              <w:bottom w:val="single" w:color="000000" w:sz="4" w:space="0"/>
              <w:right w:val="single" w:color="000000" w:sz="4" w:space="0"/>
            </w:tcBorders>
            <w:shd w:val="clear"/>
            <w:noWrap/>
            <w:vAlign w:val="center"/>
          </w:tcPr>
          <w:p w14:paraId="01FF2AF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宁波拓界信亚诺会计服务有限公司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5830DB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4F797C6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18FD31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6332BA4C">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479FAB5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90E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restart"/>
            <w:tcBorders>
              <w:top w:val="nil"/>
              <w:left w:val="single" w:color="000000" w:sz="4" w:space="0"/>
              <w:bottom w:val="single" w:color="000000" w:sz="4" w:space="0"/>
              <w:right w:val="single" w:color="000000" w:sz="4" w:space="0"/>
            </w:tcBorders>
            <w:shd w:val="clear"/>
            <w:noWrap/>
            <w:vAlign w:val="center"/>
          </w:tcPr>
          <w:p w14:paraId="6C5154F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single" w:color="000000" w:sz="4" w:space="0"/>
              <w:right w:val="single" w:color="000000" w:sz="4" w:space="0"/>
            </w:tcBorders>
            <w:shd w:val="clear"/>
            <w:noWrap/>
            <w:vAlign w:val="center"/>
          </w:tcPr>
          <w:p w14:paraId="7FD32F8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single" w:color="000000" w:sz="4" w:space="0"/>
              <w:right w:val="single" w:color="000000" w:sz="4" w:space="0"/>
            </w:tcBorders>
            <w:shd w:val="clear"/>
            <w:noWrap/>
            <w:vAlign w:val="center"/>
          </w:tcPr>
          <w:p w14:paraId="00838BE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single" w:color="000000" w:sz="4" w:space="0"/>
              <w:right w:val="single" w:color="000000" w:sz="4" w:space="0"/>
            </w:tcBorders>
            <w:shd w:val="clear"/>
            <w:noWrap/>
            <w:vAlign w:val="center"/>
          </w:tcPr>
          <w:p w14:paraId="4BD73C8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6BBA300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3BA8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continue"/>
            <w:tcBorders>
              <w:top w:val="nil"/>
              <w:left w:val="single" w:color="000000" w:sz="4" w:space="0"/>
              <w:bottom w:val="single" w:color="000000" w:sz="4" w:space="0"/>
              <w:right w:val="single" w:color="000000" w:sz="4" w:space="0"/>
            </w:tcBorders>
            <w:shd w:val="clear"/>
            <w:noWrap/>
            <w:vAlign w:val="center"/>
          </w:tcPr>
          <w:p w14:paraId="378CA2F2">
            <w:pPr>
              <w:rPr>
                <w:rFonts w:hint="default" w:ascii="Times New Roman" w:hAnsi="Times New Roman" w:cs="Times New Roman"/>
                <w:sz w:val="20"/>
                <w:szCs w:val="20"/>
                <w:woUserID w:val="1"/>
              </w:rPr>
            </w:pPr>
          </w:p>
        </w:tc>
        <w:tc>
          <w:tcPr>
            <w:tcW w:w="1979" w:type="pct"/>
            <w:vMerge w:val="continue"/>
            <w:tcBorders>
              <w:top w:val="nil"/>
              <w:left w:val="nil"/>
              <w:bottom w:val="single" w:color="000000" w:sz="4" w:space="0"/>
              <w:right w:val="single" w:color="000000" w:sz="4" w:space="0"/>
            </w:tcBorders>
            <w:shd w:val="clear"/>
            <w:noWrap/>
            <w:vAlign w:val="center"/>
          </w:tcPr>
          <w:p w14:paraId="730169CF">
            <w:pPr>
              <w:rPr>
                <w:rFonts w:hint="default" w:ascii="Times New Roman" w:hAnsi="Times New Roman" w:cs="Times New Roman"/>
                <w:sz w:val="20"/>
                <w:szCs w:val="20"/>
                <w:woUserID w:val="1"/>
              </w:rPr>
            </w:pPr>
          </w:p>
        </w:tc>
        <w:tc>
          <w:tcPr>
            <w:tcW w:w="461" w:type="pct"/>
            <w:vMerge w:val="continue"/>
            <w:tcBorders>
              <w:top w:val="nil"/>
              <w:left w:val="nil"/>
              <w:bottom w:val="single" w:color="000000" w:sz="4" w:space="0"/>
              <w:right w:val="single" w:color="000000" w:sz="4" w:space="0"/>
            </w:tcBorders>
            <w:shd w:val="clear"/>
            <w:noWrap/>
            <w:vAlign w:val="center"/>
          </w:tcPr>
          <w:p w14:paraId="20304274">
            <w:pPr>
              <w:rPr>
                <w:rFonts w:hint="default" w:ascii="Times New Roman" w:hAnsi="Times New Roman" w:cs="Times New Roman"/>
                <w:sz w:val="20"/>
                <w:szCs w:val="20"/>
                <w:woUserID w:val="1"/>
              </w:rPr>
            </w:pPr>
          </w:p>
        </w:tc>
        <w:tc>
          <w:tcPr>
            <w:tcW w:w="565" w:type="pct"/>
            <w:vMerge w:val="continue"/>
            <w:tcBorders>
              <w:top w:val="nil"/>
              <w:left w:val="nil"/>
              <w:bottom w:val="single" w:color="000000" w:sz="4" w:space="0"/>
              <w:right w:val="single" w:color="000000" w:sz="4" w:space="0"/>
            </w:tcBorders>
            <w:shd w:val="clear"/>
            <w:noWrap/>
            <w:vAlign w:val="center"/>
          </w:tcPr>
          <w:p w14:paraId="33178B97">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417CE7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50" w:type="pct"/>
            <w:tcBorders>
              <w:top w:val="single" w:color="000000" w:sz="4" w:space="0"/>
              <w:left w:val="nil"/>
              <w:bottom w:val="single" w:color="000000" w:sz="4" w:space="0"/>
              <w:right w:val="single" w:color="000000" w:sz="4" w:space="0"/>
            </w:tcBorders>
            <w:shd w:val="clear"/>
            <w:noWrap/>
            <w:vAlign w:val="center"/>
          </w:tcPr>
          <w:p w14:paraId="2506FAF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4" w:type="pct"/>
            <w:tcBorders>
              <w:top w:val="single" w:color="000000" w:sz="4" w:space="0"/>
              <w:left w:val="nil"/>
              <w:bottom w:val="single" w:color="000000" w:sz="4" w:space="0"/>
              <w:right w:val="single" w:color="000000" w:sz="4" w:space="0"/>
            </w:tcBorders>
            <w:shd w:val="clear"/>
            <w:noWrap/>
            <w:vAlign w:val="center"/>
          </w:tcPr>
          <w:p w14:paraId="2CEA76E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573F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0209140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37</w:t>
            </w:r>
          </w:p>
        </w:tc>
        <w:tc>
          <w:tcPr>
            <w:tcW w:w="1979" w:type="pct"/>
            <w:tcBorders>
              <w:top w:val="single" w:color="000000" w:sz="4" w:space="0"/>
              <w:left w:val="nil"/>
              <w:bottom w:val="single" w:color="000000" w:sz="4" w:space="0"/>
              <w:right w:val="single" w:color="000000" w:sz="4" w:space="0"/>
            </w:tcBorders>
            <w:shd w:val="clear"/>
            <w:noWrap/>
            <w:vAlign w:val="center"/>
          </w:tcPr>
          <w:p w14:paraId="5F935D6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宁波兴姚信亚诺会计服务有限公司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BB493D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0CB758B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24C5996">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2F2FADC6">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F15E06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560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28651E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38</w:t>
            </w:r>
          </w:p>
        </w:tc>
        <w:tc>
          <w:tcPr>
            <w:tcW w:w="1979" w:type="pct"/>
            <w:tcBorders>
              <w:top w:val="single" w:color="000000" w:sz="4" w:space="0"/>
              <w:left w:val="nil"/>
              <w:bottom w:val="single" w:color="000000" w:sz="4" w:space="0"/>
              <w:right w:val="single" w:color="000000" w:sz="4" w:space="0"/>
            </w:tcBorders>
            <w:shd w:val="clear"/>
            <w:noWrap/>
            <w:vAlign w:val="center"/>
          </w:tcPr>
          <w:p w14:paraId="785B561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宁波远川信亚诺会计服务有限公司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9265DD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4B23393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8750328">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3491594">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208FB3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AB8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01B65B6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39</w:t>
            </w:r>
          </w:p>
        </w:tc>
        <w:tc>
          <w:tcPr>
            <w:tcW w:w="1979" w:type="pct"/>
            <w:tcBorders>
              <w:top w:val="single" w:color="000000" w:sz="4" w:space="0"/>
              <w:left w:val="nil"/>
              <w:bottom w:val="single" w:color="000000" w:sz="4" w:space="0"/>
              <w:right w:val="single" w:color="000000" w:sz="4" w:space="0"/>
            </w:tcBorders>
            <w:shd w:val="clear"/>
            <w:noWrap/>
            <w:vAlign w:val="center"/>
          </w:tcPr>
          <w:p w14:paraId="6F4A2DE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象山信亚诺会计服务有限公司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EF13E5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象山县</w:t>
            </w:r>
          </w:p>
        </w:tc>
        <w:tc>
          <w:tcPr>
            <w:tcW w:w="565" w:type="pct"/>
            <w:tcBorders>
              <w:top w:val="single" w:color="000000" w:sz="4" w:space="0"/>
              <w:left w:val="nil"/>
              <w:bottom w:val="single" w:color="000000" w:sz="4" w:space="0"/>
              <w:right w:val="single" w:color="000000" w:sz="4" w:space="0"/>
            </w:tcBorders>
            <w:shd w:val="clear"/>
            <w:noWrap/>
            <w:vAlign w:val="center"/>
          </w:tcPr>
          <w:p w14:paraId="0557651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ACDB4B5">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1AC8F2F">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83E237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557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54B85B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40</w:t>
            </w:r>
          </w:p>
        </w:tc>
        <w:tc>
          <w:tcPr>
            <w:tcW w:w="1979" w:type="pct"/>
            <w:tcBorders>
              <w:top w:val="single" w:color="000000" w:sz="4" w:space="0"/>
              <w:left w:val="nil"/>
              <w:bottom w:val="single" w:color="000000" w:sz="4" w:space="0"/>
              <w:right w:val="single" w:color="000000" w:sz="4" w:space="0"/>
            </w:tcBorders>
            <w:shd w:val="clear"/>
            <w:noWrap/>
            <w:vAlign w:val="center"/>
          </w:tcPr>
          <w:p w14:paraId="1A27472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宁波启唯易创创业服务有限公司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FF2E48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75A6425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BB39BFB">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7649434">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25C4D6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B6C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232BC74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41</w:t>
            </w:r>
          </w:p>
        </w:tc>
        <w:tc>
          <w:tcPr>
            <w:tcW w:w="1979" w:type="pct"/>
            <w:tcBorders>
              <w:top w:val="single" w:color="000000" w:sz="4" w:space="0"/>
              <w:left w:val="nil"/>
              <w:bottom w:val="single" w:color="000000" w:sz="4" w:space="0"/>
              <w:right w:val="single" w:color="000000" w:sz="4" w:space="0"/>
            </w:tcBorders>
            <w:shd w:val="clear"/>
            <w:noWrap/>
            <w:vAlign w:val="center"/>
          </w:tcPr>
          <w:p w14:paraId="5648AF0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宁波鄞州雷曼企业管理咨询有限公司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ABE6F0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6E74B38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F4584CC">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0DE0478B">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5DC867C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DE5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38D35F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42</w:t>
            </w:r>
          </w:p>
        </w:tc>
        <w:tc>
          <w:tcPr>
            <w:tcW w:w="1979" w:type="pct"/>
            <w:tcBorders>
              <w:top w:val="single" w:color="000000" w:sz="4" w:space="0"/>
              <w:left w:val="nil"/>
              <w:bottom w:val="single" w:color="000000" w:sz="4" w:space="0"/>
              <w:right w:val="single" w:color="000000" w:sz="4" w:space="0"/>
            </w:tcBorders>
            <w:shd w:val="clear"/>
            <w:noWrap/>
            <w:vAlign w:val="center"/>
          </w:tcPr>
          <w:p w14:paraId="32E77E6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宁波博灵知识产权代理事务所（普通合伙）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5629048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7A48878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6162433">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25C1D6CB">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5A647E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88B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3E4125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43</w:t>
            </w:r>
          </w:p>
        </w:tc>
        <w:tc>
          <w:tcPr>
            <w:tcW w:w="1979" w:type="pct"/>
            <w:tcBorders>
              <w:top w:val="single" w:color="000000" w:sz="4" w:space="0"/>
              <w:left w:val="nil"/>
              <w:bottom w:val="single" w:color="000000" w:sz="4" w:space="0"/>
              <w:right w:val="single" w:color="000000" w:sz="4" w:space="0"/>
            </w:tcBorders>
            <w:shd w:val="clear"/>
            <w:noWrap/>
            <w:vAlign w:val="center"/>
          </w:tcPr>
          <w:p w14:paraId="23726E9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宁波奉化信亚诺会计服务有限公司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E1B234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6D59095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953E520">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08B1C8A7">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79EC593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9DB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36970CD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44</w:t>
            </w:r>
          </w:p>
        </w:tc>
        <w:tc>
          <w:tcPr>
            <w:tcW w:w="1979" w:type="pct"/>
            <w:tcBorders>
              <w:top w:val="single" w:color="000000" w:sz="4" w:space="0"/>
              <w:left w:val="nil"/>
              <w:bottom w:val="single" w:color="000000" w:sz="4" w:space="0"/>
              <w:right w:val="single" w:color="000000" w:sz="4" w:space="0"/>
            </w:tcBorders>
            <w:shd w:val="clear"/>
            <w:noWrap/>
            <w:vAlign w:val="center"/>
          </w:tcPr>
          <w:p w14:paraId="010903D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浙江信捷检测技术有限公司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DBC465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2F8D1CF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CD2AE6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5218E3E7">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E55D10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r>
      <w:tr w14:paraId="6864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2B73B15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45</w:t>
            </w:r>
          </w:p>
        </w:tc>
        <w:tc>
          <w:tcPr>
            <w:tcW w:w="1979" w:type="pct"/>
            <w:tcBorders>
              <w:top w:val="single" w:color="000000" w:sz="4" w:space="0"/>
              <w:left w:val="nil"/>
              <w:bottom w:val="single" w:color="000000" w:sz="4" w:space="0"/>
              <w:right w:val="single" w:color="000000" w:sz="4" w:space="0"/>
            </w:tcBorders>
            <w:shd w:val="clear"/>
            <w:noWrap/>
            <w:vAlign w:val="center"/>
          </w:tcPr>
          <w:p w14:paraId="468E076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宁波正和易创创业服务有限公司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899157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51BA264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640DA4B">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F90EE29">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7BC3535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07A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7ADE660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46</w:t>
            </w:r>
          </w:p>
        </w:tc>
        <w:tc>
          <w:tcPr>
            <w:tcW w:w="1979" w:type="pct"/>
            <w:tcBorders>
              <w:top w:val="single" w:color="000000" w:sz="4" w:space="0"/>
              <w:left w:val="nil"/>
              <w:bottom w:val="single" w:color="000000" w:sz="4" w:space="0"/>
              <w:right w:val="single" w:color="000000" w:sz="4" w:space="0"/>
            </w:tcBorders>
            <w:shd w:val="clear"/>
            <w:noWrap/>
            <w:vAlign w:val="center"/>
          </w:tcPr>
          <w:p w14:paraId="63EEB89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宁波知鹰专利代理事务所（特殊普通合伙）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7BF9938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余姚市</w:t>
            </w:r>
          </w:p>
        </w:tc>
        <w:tc>
          <w:tcPr>
            <w:tcW w:w="565" w:type="pct"/>
            <w:tcBorders>
              <w:top w:val="single" w:color="000000" w:sz="4" w:space="0"/>
              <w:left w:val="nil"/>
              <w:bottom w:val="single" w:color="000000" w:sz="4" w:space="0"/>
              <w:right w:val="single" w:color="000000" w:sz="4" w:space="0"/>
            </w:tcBorders>
            <w:shd w:val="clear"/>
            <w:noWrap/>
            <w:vAlign w:val="center"/>
          </w:tcPr>
          <w:p w14:paraId="512FD77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AF1B58E">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0BE5D2B9">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6BDDC6A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5927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37C2720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47</w:t>
            </w:r>
          </w:p>
        </w:tc>
        <w:tc>
          <w:tcPr>
            <w:tcW w:w="1979" w:type="pct"/>
            <w:tcBorders>
              <w:top w:val="single" w:color="000000" w:sz="4" w:space="0"/>
              <w:left w:val="nil"/>
              <w:bottom w:val="single" w:color="000000" w:sz="4" w:space="0"/>
              <w:right w:val="single" w:color="000000" w:sz="4" w:space="0"/>
            </w:tcBorders>
            <w:shd w:val="clear"/>
            <w:noWrap/>
            <w:vAlign w:val="center"/>
          </w:tcPr>
          <w:p w14:paraId="7A3C319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宁波凤麓易创创业服务有限公司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8CD725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6B6C2B2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680D362">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95B10EC">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F7827F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24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F466EA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48</w:t>
            </w:r>
          </w:p>
        </w:tc>
        <w:tc>
          <w:tcPr>
            <w:tcW w:w="1979" w:type="pct"/>
            <w:tcBorders>
              <w:top w:val="single" w:color="000000" w:sz="4" w:space="0"/>
              <w:left w:val="nil"/>
              <w:bottom w:val="single" w:color="000000" w:sz="4" w:space="0"/>
              <w:right w:val="single" w:color="000000" w:sz="4" w:space="0"/>
            </w:tcBorders>
            <w:shd w:val="clear"/>
            <w:noWrap/>
            <w:vAlign w:val="center"/>
          </w:tcPr>
          <w:p w14:paraId="613F9A7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康龙化成（宁波）医疗器械检验检测有限公司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F28245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前湾新区</w:t>
            </w:r>
          </w:p>
        </w:tc>
        <w:tc>
          <w:tcPr>
            <w:tcW w:w="565" w:type="pct"/>
            <w:tcBorders>
              <w:top w:val="single" w:color="000000" w:sz="4" w:space="0"/>
              <w:left w:val="nil"/>
              <w:bottom w:val="single" w:color="000000" w:sz="4" w:space="0"/>
              <w:right w:val="single" w:color="000000" w:sz="4" w:space="0"/>
            </w:tcBorders>
            <w:shd w:val="clear"/>
            <w:noWrap/>
            <w:vAlign w:val="center"/>
          </w:tcPr>
          <w:p w14:paraId="5E6580E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1FE017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7BC90577">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7209C0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r>
      <w:tr w14:paraId="10B9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2AA60F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49</w:t>
            </w:r>
          </w:p>
        </w:tc>
        <w:tc>
          <w:tcPr>
            <w:tcW w:w="1979" w:type="pct"/>
            <w:tcBorders>
              <w:top w:val="single" w:color="000000" w:sz="4" w:space="0"/>
              <w:left w:val="nil"/>
              <w:bottom w:val="single" w:color="000000" w:sz="4" w:space="0"/>
              <w:right w:val="single" w:color="000000" w:sz="4" w:space="0"/>
            </w:tcBorders>
            <w:shd w:val="clear"/>
            <w:noWrap/>
            <w:vAlign w:val="center"/>
          </w:tcPr>
          <w:p w14:paraId="13639BC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宁波韦尓德斯凯勒智能科技有限公司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EAC375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50A2321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9CB025F">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630392D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4" w:type="pct"/>
            <w:tcBorders>
              <w:top w:val="single" w:color="000000" w:sz="4" w:space="0"/>
              <w:left w:val="nil"/>
              <w:bottom w:val="single" w:color="000000" w:sz="4" w:space="0"/>
              <w:right w:val="single" w:color="000000" w:sz="4" w:space="0"/>
            </w:tcBorders>
            <w:shd w:val="clear"/>
            <w:noWrap/>
            <w:vAlign w:val="center"/>
          </w:tcPr>
          <w:p w14:paraId="33DE2EA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r>
      <w:tr w14:paraId="754D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restart"/>
            <w:tcBorders>
              <w:top w:val="nil"/>
              <w:left w:val="single" w:color="000000" w:sz="4" w:space="0"/>
              <w:bottom w:val="single" w:color="000000" w:sz="4" w:space="0"/>
              <w:right w:val="single" w:color="000000" w:sz="4" w:space="0"/>
            </w:tcBorders>
            <w:shd w:val="clear"/>
            <w:noWrap/>
            <w:vAlign w:val="center"/>
          </w:tcPr>
          <w:p w14:paraId="52FBC53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single" w:color="000000" w:sz="4" w:space="0"/>
              <w:right w:val="single" w:color="000000" w:sz="4" w:space="0"/>
            </w:tcBorders>
            <w:shd w:val="clear"/>
            <w:noWrap/>
            <w:vAlign w:val="center"/>
          </w:tcPr>
          <w:p w14:paraId="24C88C5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single" w:color="000000" w:sz="4" w:space="0"/>
              <w:right w:val="single" w:color="000000" w:sz="4" w:space="0"/>
            </w:tcBorders>
            <w:shd w:val="clear"/>
            <w:noWrap/>
            <w:vAlign w:val="center"/>
          </w:tcPr>
          <w:p w14:paraId="2A60E88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single" w:color="000000" w:sz="4" w:space="0"/>
              <w:right w:val="single" w:color="000000" w:sz="4" w:space="0"/>
            </w:tcBorders>
            <w:shd w:val="clear"/>
            <w:noWrap/>
            <w:vAlign w:val="center"/>
          </w:tcPr>
          <w:p w14:paraId="10AB08C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4BA9EDE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7404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continue"/>
            <w:tcBorders>
              <w:top w:val="nil"/>
              <w:left w:val="single" w:color="000000" w:sz="4" w:space="0"/>
              <w:bottom w:val="single" w:color="000000" w:sz="4" w:space="0"/>
              <w:right w:val="single" w:color="000000" w:sz="4" w:space="0"/>
            </w:tcBorders>
            <w:shd w:val="clear"/>
            <w:noWrap/>
            <w:vAlign w:val="center"/>
          </w:tcPr>
          <w:p w14:paraId="67402D0D">
            <w:pPr>
              <w:rPr>
                <w:rFonts w:hint="default" w:ascii="Times New Roman" w:hAnsi="Times New Roman" w:cs="Times New Roman"/>
                <w:sz w:val="20"/>
                <w:szCs w:val="20"/>
                <w:woUserID w:val="1"/>
              </w:rPr>
            </w:pPr>
          </w:p>
        </w:tc>
        <w:tc>
          <w:tcPr>
            <w:tcW w:w="1979" w:type="pct"/>
            <w:vMerge w:val="continue"/>
            <w:tcBorders>
              <w:top w:val="nil"/>
              <w:left w:val="nil"/>
              <w:bottom w:val="single" w:color="000000" w:sz="4" w:space="0"/>
              <w:right w:val="single" w:color="000000" w:sz="4" w:space="0"/>
            </w:tcBorders>
            <w:shd w:val="clear"/>
            <w:noWrap/>
            <w:vAlign w:val="center"/>
          </w:tcPr>
          <w:p w14:paraId="7F8F959E">
            <w:pPr>
              <w:rPr>
                <w:rFonts w:hint="default" w:ascii="Times New Roman" w:hAnsi="Times New Roman" w:cs="Times New Roman"/>
                <w:sz w:val="20"/>
                <w:szCs w:val="20"/>
                <w:woUserID w:val="1"/>
              </w:rPr>
            </w:pPr>
          </w:p>
        </w:tc>
        <w:tc>
          <w:tcPr>
            <w:tcW w:w="461" w:type="pct"/>
            <w:vMerge w:val="continue"/>
            <w:tcBorders>
              <w:top w:val="nil"/>
              <w:left w:val="nil"/>
              <w:bottom w:val="single" w:color="000000" w:sz="4" w:space="0"/>
              <w:right w:val="single" w:color="000000" w:sz="4" w:space="0"/>
            </w:tcBorders>
            <w:shd w:val="clear"/>
            <w:noWrap/>
            <w:vAlign w:val="center"/>
          </w:tcPr>
          <w:p w14:paraId="34EF9045">
            <w:pPr>
              <w:rPr>
                <w:rFonts w:hint="default" w:ascii="Times New Roman" w:hAnsi="Times New Roman" w:cs="Times New Roman"/>
                <w:sz w:val="20"/>
                <w:szCs w:val="20"/>
                <w:woUserID w:val="1"/>
              </w:rPr>
            </w:pPr>
          </w:p>
        </w:tc>
        <w:tc>
          <w:tcPr>
            <w:tcW w:w="565" w:type="pct"/>
            <w:vMerge w:val="continue"/>
            <w:tcBorders>
              <w:top w:val="nil"/>
              <w:left w:val="nil"/>
              <w:bottom w:val="single" w:color="000000" w:sz="4" w:space="0"/>
              <w:right w:val="single" w:color="000000" w:sz="4" w:space="0"/>
            </w:tcBorders>
            <w:shd w:val="clear"/>
            <w:noWrap/>
            <w:vAlign w:val="center"/>
          </w:tcPr>
          <w:p w14:paraId="0290EE9B">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32D173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50" w:type="pct"/>
            <w:tcBorders>
              <w:top w:val="single" w:color="000000" w:sz="4" w:space="0"/>
              <w:left w:val="nil"/>
              <w:bottom w:val="single" w:color="000000" w:sz="4" w:space="0"/>
              <w:right w:val="single" w:color="000000" w:sz="4" w:space="0"/>
            </w:tcBorders>
            <w:shd w:val="clear"/>
            <w:noWrap/>
            <w:vAlign w:val="center"/>
          </w:tcPr>
          <w:p w14:paraId="2B04BAC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4" w:type="pct"/>
            <w:tcBorders>
              <w:top w:val="single" w:color="000000" w:sz="4" w:space="0"/>
              <w:left w:val="nil"/>
              <w:bottom w:val="single" w:color="000000" w:sz="4" w:space="0"/>
              <w:right w:val="single" w:color="000000" w:sz="4" w:space="0"/>
            </w:tcBorders>
            <w:shd w:val="clear"/>
            <w:noWrap/>
            <w:vAlign w:val="center"/>
          </w:tcPr>
          <w:p w14:paraId="63A3FCC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0D18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10B78D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50</w:t>
            </w:r>
          </w:p>
        </w:tc>
        <w:tc>
          <w:tcPr>
            <w:tcW w:w="1979" w:type="pct"/>
            <w:tcBorders>
              <w:top w:val="single" w:color="000000" w:sz="4" w:space="0"/>
              <w:left w:val="nil"/>
              <w:bottom w:val="single" w:color="000000" w:sz="4" w:space="0"/>
              <w:right w:val="single" w:color="000000" w:sz="4" w:space="0"/>
            </w:tcBorders>
            <w:shd w:val="clear"/>
            <w:noWrap/>
            <w:vAlign w:val="center"/>
          </w:tcPr>
          <w:p w14:paraId="07B737D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珀瑞检测技术（宁波）有限公司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020827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438EE04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3D97EE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25D8D414">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5D41F1E0">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23F7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1E2E964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51</w:t>
            </w:r>
          </w:p>
        </w:tc>
        <w:tc>
          <w:tcPr>
            <w:tcW w:w="1979" w:type="pct"/>
            <w:tcBorders>
              <w:top w:val="single" w:color="000000" w:sz="4" w:space="0"/>
              <w:left w:val="nil"/>
              <w:bottom w:val="single" w:color="000000" w:sz="4" w:space="0"/>
              <w:right w:val="single" w:color="000000" w:sz="4" w:space="0"/>
            </w:tcBorders>
            <w:shd w:val="clear"/>
            <w:noWrap/>
            <w:vAlign w:val="center"/>
          </w:tcPr>
          <w:p w14:paraId="57AD1EA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宁波三象科技服务有限公司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7D4516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象山县</w:t>
            </w:r>
          </w:p>
        </w:tc>
        <w:tc>
          <w:tcPr>
            <w:tcW w:w="565" w:type="pct"/>
            <w:tcBorders>
              <w:top w:val="single" w:color="000000" w:sz="4" w:space="0"/>
              <w:left w:val="nil"/>
              <w:bottom w:val="single" w:color="000000" w:sz="4" w:space="0"/>
              <w:right w:val="single" w:color="000000" w:sz="4" w:space="0"/>
            </w:tcBorders>
            <w:shd w:val="clear"/>
            <w:noWrap/>
            <w:vAlign w:val="center"/>
          </w:tcPr>
          <w:p w14:paraId="6A8537F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25CEE85">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66007AB">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232445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62A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7E9412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52</w:t>
            </w:r>
          </w:p>
        </w:tc>
        <w:tc>
          <w:tcPr>
            <w:tcW w:w="1979" w:type="pct"/>
            <w:tcBorders>
              <w:top w:val="single" w:color="000000" w:sz="4" w:space="0"/>
              <w:left w:val="nil"/>
              <w:bottom w:val="single" w:color="000000" w:sz="4" w:space="0"/>
              <w:right w:val="single" w:color="000000" w:sz="4" w:space="0"/>
            </w:tcBorders>
            <w:shd w:val="clear"/>
            <w:noWrap/>
            <w:vAlign w:val="center"/>
          </w:tcPr>
          <w:p w14:paraId="7DE468D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普华神州（宁波）企业服务有限公司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1C814B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06D26E9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A7041F2">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0F7BDC1B">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24C8B5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DD28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7324776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53</w:t>
            </w:r>
          </w:p>
        </w:tc>
        <w:tc>
          <w:tcPr>
            <w:tcW w:w="1979" w:type="pct"/>
            <w:tcBorders>
              <w:top w:val="single" w:color="000000" w:sz="4" w:space="0"/>
              <w:left w:val="nil"/>
              <w:bottom w:val="single" w:color="000000" w:sz="4" w:space="0"/>
              <w:right w:val="single" w:color="000000" w:sz="4" w:space="0"/>
            </w:tcBorders>
            <w:shd w:val="clear"/>
            <w:noWrap/>
            <w:vAlign w:val="center"/>
          </w:tcPr>
          <w:p w14:paraId="4FAE45E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宁波泽锐专利代理事务所（普通合伙）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276D335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7B78C42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11688A3">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FAE3FC1">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2F8B8D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E55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0675DD3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54</w:t>
            </w:r>
          </w:p>
        </w:tc>
        <w:tc>
          <w:tcPr>
            <w:tcW w:w="1979" w:type="pct"/>
            <w:tcBorders>
              <w:top w:val="single" w:color="000000" w:sz="4" w:space="0"/>
              <w:left w:val="nil"/>
              <w:bottom w:val="single" w:color="000000" w:sz="4" w:space="0"/>
              <w:right w:val="single" w:color="000000" w:sz="4" w:space="0"/>
            </w:tcBorders>
            <w:shd w:val="clear"/>
            <w:noWrap/>
            <w:vAlign w:val="center"/>
          </w:tcPr>
          <w:p w14:paraId="7CE9E5F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宁波信亚诺会计服务有限公司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28C6DF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47F7A86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0FD06D5">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C431AF1">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5040B4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12B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BA69B2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55</w:t>
            </w:r>
          </w:p>
        </w:tc>
        <w:tc>
          <w:tcPr>
            <w:tcW w:w="1979" w:type="pct"/>
            <w:tcBorders>
              <w:top w:val="single" w:color="000000" w:sz="4" w:space="0"/>
              <w:left w:val="nil"/>
              <w:bottom w:val="single" w:color="000000" w:sz="4" w:space="0"/>
              <w:right w:val="single" w:color="000000" w:sz="4" w:space="0"/>
            </w:tcBorders>
            <w:shd w:val="clear"/>
            <w:noWrap/>
            <w:vAlign w:val="center"/>
          </w:tcPr>
          <w:p w14:paraId="579C973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余姚德盛专利代理事务所（普通合伙）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6A8C757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余姚市</w:t>
            </w:r>
          </w:p>
        </w:tc>
        <w:tc>
          <w:tcPr>
            <w:tcW w:w="565" w:type="pct"/>
            <w:tcBorders>
              <w:top w:val="single" w:color="000000" w:sz="4" w:space="0"/>
              <w:left w:val="nil"/>
              <w:bottom w:val="single" w:color="000000" w:sz="4" w:space="0"/>
              <w:right w:val="single" w:color="000000" w:sz="4" w:space="0"/>
            </w:tcBorders>
            <w:shd w:val="clear"/>
            <w:noWrap/>
            <w:vAlign w:val="center"/>
          </w:tcPr>
          <w:p w14:paraId="61D81F3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C038F03">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D57058F">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650552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640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3AD74A5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56</w:t>
            </w:r>
          </w:p>
        </w:tc>
        <w:tc>
          <w:tcPr>
            <w:tcW w:w="1979" w:type="pct"/>
            <w:tcBorders>
              <w:top w:val="single" w:color="000000" w:sz="4" w:space="0"/>
              <w:left w:val="nil"/>
              <w:bottom w:val="single" w:color="000000" w:sz="4" w:space="0"/>
              <w:right w:val="single" w:color="000000" w:sz="4" w:space="0"/>
            </w:tcBorders>
            <w:shd w:val="clear"/>
            <w:noWrap/>
            <w:vAlign w:val="center"/>
          </w:tcPr>
          <w:p w14:paraId="7B3C0FF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宁波加值科技评估有限公司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1C099D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05497A9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7035299">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36682C0">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4AC8F2E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B6B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784BD1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57</w:t>
            </w:r>
          </w:p>
        </w:tc>
        <w:tc>
          <w:tcPr>
            <w:tcW w:w="1979" w:type="pct"/>
            <w:tcBorders>
              <w:top w:val="single" w:color="000000" w:sz="4" w:space="0"/>
              <w:left w:val="nil"/>
              <w:bottom w:val="single" w:color="000000" w:sz="4" w:space="0"/>
              <w:right w:val="single" w:color="000000" w:sz="4" w:space="0"/>
            </w:tcBorders>
            <w:shd w:val="clear"/>
            <w:noWrap/>
            <w:vAlign w:val="center"/>
          </w:tcPr>
          <w:p w14:paraId="17479EB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宁波海涛知识产权有限公司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E29B1D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2850CA7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A9DE603">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CEAA69F">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C0BC47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15D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87346A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58</w:t>
            </w:r>
          </w:p>
        </w:tc>
        <w:tc>
          <w:tcPr>
            <w:tcW w:w="1979" w:type="pct"/>
            <w:tcBorders>
              <w:top w:val="single" w:color="000000" w:sz="4" w:space="0"/>
              <w:left w:val="nil"/>
              <w:bottom w:val="single" w:color="000000" w:sz="4" w:space="0"/>
              <w:right w:val="single" w:color="000000" w:sz="4" w:space="0"/>
            </w:tcBorders>
            <w:shd w:val="clear"/>
            <w:noWrap/>
            <w:vAlign w:val="center"/>
          </w:tcPr>
          <w:p w14:paraId="04312AA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宁波梦凡知识产权代理有限公司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894179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799BFC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0C39122">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70D4F2D">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957FE3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79A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701DDC4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59</w:t>
            </w:r>
          </w:p>
        </w:tc>
        <w:tc>
          <w:tcPr>
            <w:tcW w:w="1979" w:type="pct"/>
            <w:tcBorders>
              <w:top w:val="single" w:color="000000" w:sz="4" w:space="0"/>
              <w:left w:val="nil"/>
              <w:bottom w:val="single" w:color="000000" w:sz="4" w:space="0"/>
              <w:right w:val="single" w:color="000000" w:sz="4" w:space="0"/>
            </w:tcBorders>
            <w:shd w:val="clear"/>
            <w:noWrap/>
            <w:vAlign w:val="center"/>
          </w:tcPr>
          <w:p w14:paraId="7C33DE5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甬江实验室</w:t>
            </w:r>
          </w:p>
        </w:tc>
        <w:tc>
          <w:tcPr>
            <w:tcW w:w="461" w:type="pct"/>
            <w:tcBorders>
              <w:top w:val="single" w:color="000000" w:sz="4" w:space="0"/>
              <w:left w:val="nil"/>
              <w:bottom w:val="single" w:color="000000" w:sz="4" w:space="0"/>
              <w:right w:val="single" w:color="000000" w:sz="4" w:space="0"/>
            </w:tcBorders>
            <w:shd w:val="clear"/>
            <w:noWrap/>
            <w:vAlign w:val="center"/>
          </w:tcPr>
          <w:p w14:paraId="5CAB9A0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3343327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2679DB0B">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17CAD6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4" w:type="pct"/>
            <w:tcBorders>
              <w:top w:val="single" w:color="000000" w:sz="4" w:space="0"/>
              <w:left w:val="nil"/>
              <w:bottom w:val="single" w:color="000000" w:sz="4" w:space="0"/>
              <w:right w:val="single" w:color="000000" w:sz="4" w:space="0"/>
            </w:tcBorders>
            <w:shd w:val="clear"/>
            <w:noWrap/>
            <w:vAlign w:val="center"/>
          </w:tcPr>
          <w:p w14:paraId="7025A83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r>
      <w:tr w14:paraId="6B76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426AAA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60</w:t>
            </w:r>
          </w:p>
        </w:tc>
        <w:tc>
          <w:tcPr>
            <w:tcW w:w="1979" w:type="pct"/>
            <w:tcBorders>
              <w:top w:val="single" w:color="000000" w:sz="4" w:space="0"/>
              <w:left w:val="nil"/>
              <w:bottom w:val="single" w:color="000000" w:sz="4" w:space="0"/>
              <w:right w:val="single" w:color="000000" w:sz="4" w:space="0"/>
            </w:tcBorders>
            <w:shd w:val="clear"/>
            <w:noWrap/>
            <w:vAlign w:val="center"/>
          </w:tcPr>
          <w:p w14:paraId="56C4729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宁波浙成知识产权代理事务所（特殊普通合伙）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31BF326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37A8B03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0C31B26">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22959A1">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62EE471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53B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7AB8C1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61</w:t>
            </w:r>
          </w:p>
        </w:tc>
        <w:tc>
          <w:tcPr>
            <w:tcW w:w="1979" w:type="pct"/>
            <w:tcBorders>
              <w:top w:val="single" w:color="000000" w:sz="4" w:space="0"/>
              <w:left w:val="nil"/>
              <w:bottom w:val="single" w:color="000000" w:sz="4" w:space="0"/>
              <w:right w:val="single" w:color="000000" w:sz="4" w:space="0"/>
            </w:tcBorders>
            <w:shd w:val="clear"/>
            <w:noWrap/>
            <w:vAlign w:val="center"/>
          </w:tcPr>
          <w:p w14:paraId="6BC1AFA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北京权智天下知识产权代理事务所（普通合伙）宁波分所</w:t>
            </w:r>
          </w:p>
        </w:tc>
        <w:tc>
          <w:tcPr>
            <w:tcW w:w="461" w:type="pct"/>
            <w:tcBorders>
              <w:top w:val="single" w:color="000000" w:sz="4" w:space="0"/>
              <w:left w:val="nil"/>
              <w:bottom w:val="single" w:color="000000" w:sz="4" w:space="0"/>
              <w:right w:val="single" w:color="000000" w:sz="4" w:space="0"/>
            </w:tcBorders>
            <w:shd w:val="clear"/>
            <w:noWrap/>
            <w:vAlign w:val="center"/>
          </w:tcPr>
          <w:p w14:paraId="42B95C8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174725A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FC731B7">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6290DD10">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6EC8C80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2AF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5FCD878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62</w:t>
            </w:r>
          </w:p>
        </w:tc>
        <w:tc>
          <w:tcPr>
            <w:tcW w:w="1979" w:type="pct"/>
            <w:tcBorders>
              <w:top w:val="single" w:color="000000" w:sz="4" w:space="0"/>
              <w:left w:val="nil"/>
              <w:bottom w:val="single" w:color="000000" w:sz="4" w:space="0"/>
              <w:right w:val="single" w:color="000000" w:sz="4" w:space="0"/>
            </w:tcBorders>
            <w:shd w:val="clear"/>
            <w:noWrap/>
            <w:vAlign w:val="center"/>
          </w:tcPr>
          <w:p w14:paraId="09E9157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浙江中桓凯通专利代理有限公司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5BACFD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627E6AC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FE69410">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FF0EE61">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4C74C8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FB1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restart"/>
            <w:tcBorders>
              <w:top w:val="nil"/>
              <w:left w:val="single" w:color="000000" w:sz="4" w:space="0"/>
              <w:bottom w:val="single" w:color="000000" w:sz="4" w:space="0"/>
              <w:right w:val="single" w:color="000000" w:sz="4" w:space="0"/>
            </w:tcBorders>
            <w:shd w:val="clear"/>
            <w:noWrap/>
            <w:vAlign w:val="center"/>
          </w:tcPr>
          <w:p w14:paraId="340FED2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single" w:color="000000" w:sz="4" w:space="0"/>
              <w:right w:val="single" w:color="000000" w:sz="4" w:space="0"/>
            </w:tcBorders>
            <w:shd w:val="clear"/>
            <w:noWrap/>
            <w:vAlign w:val="center"/>
          </w:tcPr>
          <w:p w14:paraId="45FDB1D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single" w:color="000000" w:sz="4" w:space="0"/>
              <w:right w:val="single" w:color="000000" w:sz="4" w:space="0"/>
            </w:tcBorders>
            <w:shd w:val="clear"/>
            <w:noWrap/>
            <w:vAlign w:val="center"/>
          </w:tcPr>
          <w:p w14:paraId="60EB356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single" w:color="000000" w:sz="4" w:space="0"/>
              <w:right w:val="single" w:color="000000" w:sz="4" w:space="0"/>
            </w:tcBorders>
            <w:shd w:val="clear"/>
            <w:noWrap/>
            <w:vAlign w:val="center"/>
          </w:tcPr>
          <w:p w14:paraId="656706E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31FEC93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6C20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continue"/>
            <w:tcBorders>
              <w:top w:val="nil"/>
              <w:left w:val="single" w:color="000000" w:sz="4" w:space="0"/>
              <w:bottom w:val="single" w:color="000000" w:sz="4" w:space="0"/>
              <w:right w:val="single" w:color="000000" w:sz="4" w:space="0"/>
            </w:tcBorders>
            <w:shd w:val="clear"/>
            <w:noWrap/>
            <w:vAlign w:val="center"/>
          </w:tcPr>
          <w:p w14:paraId="1DE49A21">
            <w:pPr>
              <w:rPr>
                <w:rFonts w:hint="default" w:ascii="Times New Roman" w:hAnsi="Times New Roman" w:cs="Times New Roman"/>
                <w:sz w:val="20"/>
                <w:szCs w:val="20"/>
                <w:woUserID w:val="1"/>
              </w:rPr>
            </w:pPr>
          </w:p>
        </w:tc>
        <w:tc>
          <w:tcPr>
            <w:tcW w:w="1979" w:type="pct"/>
            <w:vMerge w:val="continue"/>
            <w:tcBorders>
              <w:top w:val="nil"/>
              <w:left w:val="nil"/>
              <w:bottom w:val="single" w:color="000000" w:sz="4" w:space="0"/>
              <w:right w:val="single" w:color="000000" w:sz="4" w:space="0"/>
            </w:tcBorders>
            <w:shd w:val="clear"/>
            <w:noWrap/>
            <w:vAlign w:val="center"/>
          </w:tcPr>
          <w:p w14:paraId="71DE0052">
            <w:pPr>
              <w:rPr>
                <w:rFonts w:hint="default" w:ascii="Times New Roman" w:hAnsi="Times New Roman" w:cs="Times New Roman"/>
                <w:sz w:val="20"/>
                <w:szCs w:val="20"/>
                <w:woUserID w:val="1"/>
              </w:rPr>
            </w:pPr>
          </w:p>
        </w:tc>
        <w:tc>
          <w:tcPr>
            <w:tcW w:w="461" w:type="pct"/>
            <w:vMerge w:val="continue"/>
            <w:tcBorders>
              <w:top w:val="nil"/>
              <w:left w:val="nil"/>
              <w:bottom w:val="single" w:color="000000" w:sz="4" w:space="0"/>
              <w:right w:val="single" w:color="000000" w:sz="4" w:space="0"/>
            </w:tcBorders>
            <w:shd w:val="clear"/>
            <w:noWrap/>
            <w:vAlign w:val="center"/>
          </w:tcPr>
          <w:p w14:paraId="7E2AD890">
            <w:pPr>
              <w:rPr>
                <w:rFonts w:hint="default" w:ascii="Times New Roman" w:hAnsi="Times New Roman" w:cs="Times New Roman"/>
                <w:sz w:val="20"/>
                <w:szCs w:val="20"/>
                <w:woUserID w:val="1"/>
              </w:rPr>
            </w:pPr>
          </w:p>
        </w:tc>
        <w:tc>
          <w:tcPr>
            <w:tcW w:w="565" w:type="pct"/>
            <w:vMerge w:val="continue"/>
            <w:tcBorders>
              <w:top w:val="nil"/>
              <w:left w:val="nil"/>
              <w:bottom w:val="single" w:color="000000" w:sz="4" w:space="0"/>
              <w:right w:val="single" w:color="000000" w:sz="4" w:space="0"/>
            </w:tcBorders>
            <w:shd w:val="clear"/>
            <w:noWrap/>
            <w:vAlign w:val="center"/>
          </w:tcPr>
          <w:p w14:paraId="34FEEE6E">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02EBA78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50" w:type="pct"/>
            <w:tcBorders>
              <w:top w:val="single" w:color="000000" w:sz="4" w:space="0"/>
              <w:left w:val="nil"/>
              <w:bottom w:val="single" w:color="000000" w:sz="4" w:space="0"/>
              <w:right w:val="single" w:color="000000" w:sz="4" w:space="0"/>
            </w:tcBorders>
            <w:shd w:val="clear"/>
            <w:noWrap/>
            <w:vAlign w:val="center"/>
          </w:tcPr>
          <w:p w14:paraId="6B2B091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4" w:type="pct"/>
            <w:tcBorders>
              <w:top w:val="single" w:color="000000" w:sz="4" w:space="0"/>
              <w:left w:val="nil"/>
              <w:bottom w:val="single" w:color="000000" w:sz="4" w:space="0"/>
              <w:right w:val="single" w:color="000000" w:sz="4" w:space="0"/>
            </w:tcBorders>
            <w:shd w:val="clear"/>
            <w:noWrap/>
            <w:vAlign w:val="center"/>
          </w:tcPr>
          <w:p w14:paraId="5F13034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716F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0375BAE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63</w:t>
            </w:r>
          </w:p>
        </w:tc>
        <w:tc>
          <w:tcPr>
            <w:tcW w:w="1979" w:type="pct"/>
            <w:tcBorders>
              <w:top w:val="single" w:color="000000" w:sz="4" w:space="0"/>
              <w:left w:val="nil"/>
              <w:bottom w:val="single" w:color="000000" w:sz="4" w:space="0"/>
              <w:right w:val="single" w:color="000000" w:sz="4" w:space="0"/>
            </w:tcBorders>
            <w:shd w:val="clear"/>
            <w:noWrap/>
            <w:vAlign w:val="center"/>
          </w:tcPr>
          <w:p w14:paraId="2E9513E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宁波金智源科技服务有限公司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5FE117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3CAF81F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6791873">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ECEEDE1">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7D80ABC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C6A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12D3CEB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64</w:t>
            </w:r>
          </w:p>
        </w:tc>
        <w:tc>
          <w:tcPr>
            <w:tcW w:w="1979" w:type="pct"/>
            <w:tcBorders>
              <w:top w:val="single" w:color="000000" w:sz="4" w:space="0"/>
              <w:left w:val="nil"/>
              <w:bottom w:val="single" w:color="000000" w:sz="4" w:space="0"/>
              <w:right w:val="single" w:color="000000" w:sz="4" w:space="0"/>
            </w:tcBorders>
            <w:shd w:val="clear"/>
            <w:noWrap/>
            <w:vAlign w:val="center"/>
          </w:tcPr>
          <w:p w14:paraId="75D03D0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宁波金智源营销策划有限公司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61ED2D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B87445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BED7242">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640FD85">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ED6703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2BE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561F975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65</w:t>
            </w:r>
          </w:p>
        </w:tc>
        <w:tc>
          <w:tcPr>
            <w:tcW w:w="1979" w:type="pct"/>
            <w:tcBorders>
              <w:top w:val="single" w:color="000000" w:sz="4" w:space="0"/>
              <w:left w:val="nil"/>
              <w:bottom w:val="single" w:color="000000" w:sz="4" w:space="0"/>
              <w:right w:val="single" w:color="000000" w:sz="4" w:space="0"/>
            </w:tcBorders>
            <w:shd w:val="clear"/>
            <w:noWrap/>
            <w:vAlign w:val="center"/>
          </w:tcPr>
          <w:p w14:paraId="61293CE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宁波金智源管理咨询有限公司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AFD3DE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58E5DC1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D509BE9">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0655F554">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AF40B7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B19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173489B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66</w:t>
            </w:r>
          </w:p>
        </w:tc>
        <w:tc>
          <w:tcPr>
            <w:tcW w:w="1979" w:type="pct"/>
            <w:tcBorders>
              <w:top w:val="single" w:color="000000" w:sz="4" w:space="0"/>
              <w:left w:val="nil"/>
              <w:bottom w:val="single" w:color="000000" w:sz="4" w:space="0"/>
              <w:right w:val="single" w:color="000000" w:sz="4" w:space="0"/>
            </w:tcBorders>
            <w:shd w:val="clear"/>
            <w:noWrap/>
            <w:vAlign w:val="center"/>
          </w:tcPr>
          <w:p w14:paraId="287A97C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宁波海帆税务师事务所有限公司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20B6EE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7B03E23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0523A8B">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D2A3DC9">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664B9AD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467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6EBD28E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67</w:t>
            </w:r>
          </w:p>
        </w:tc>
        <w:tc>
          <w:tcPr>
            <w:tcW w:w="1979" w:type="pct"/>
            <w:tcBorders>
              <w:top w:val="single" w:color="000000" w:sz="4" w:space="0"/>
              <w:left w:val="nil"/>
              <w:bottom w:val="single" w:color="000000" w:sz="4" w:space="0"/>
              <w:right w:val="single" w:color="000000" w:sz="4" w:space="0"/>
            </w:tcBorders>
            <w:shd w:val="clear"/>
            <w:noWrap/>
            <w:vAlign w:val="center"/>
          </w:tcPr>
          <w:p w14:paraId="76AC66F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浙江甬信检测技术有限公司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B48132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FB7251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C11F5B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053623E3">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CD5455F">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3E3B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48B8BEC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68</w:t>
            </w:r>
          </w:p>
        </w:tc>
        <w:tc>
          <w:tcPr>
            <w:tcW w:w="1979" w:type="pct"/>
            <w:tcBorders>
              <w:top w:val="single" w:color="000000" w:sz="4" w:space="0"/>
              <w:left w:val="nil"/>
              <w:bottom w:val="single" w:color="000000" w:sz="4" w:space="0"/>
              <w:right w:val="single" w:color="000000" w:sz="4" w:space="0"/>
            </w:tcBorders>
            <w:shd w:val="clear"/>
            <w:noWrap/>
            <w:vAlign w:val="center"/>
          </w:tcPr>
          <w:p w14:paraId="278301E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宁波工程学院象山研究院</w:t>
            </w:r>
          </w:p>
        </w:tc>
        <w:tc>
          <w:tcPr>
            <w:tcW w:w="461" w:type="pct"/>
            <w:tcBorders>
              <w:top w:val="single" w:color="000000" w:sz="4" w:space="0"/>
              <w:left w:val="nil"/>
              <w:bottom w:val="single" w:color="000000" w:sz="4" w:space="0"/>
              <w:right w:val="single" w:color="000000" w:sz="4" w:space="0"/>
            </w:tcBorders>
            <w:shd w:val="clear"/>
            <w:noWrap/>
            <w:vAlign w:val="center"/>
          </w:tcPr>
          <w:p w14:paraId="6020A46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象山县</w:t>
            </w:r>
          </w:p>
        </w:tc>
        <w:tc>
          <w:tcPr>
            <w:tcW w:w="565" w:type="pct"/>
            <w:tcBorders>
              <w:top w:val="single" w:color="000000" w:sz="4" w:space="0"/>
              <w:left w:val="nil"/>
              <w:bottom w:val="single" w:color="000000" w:sz="4" w:space="0"/>
              <w:right w:val="single" w:color="000000" w:sz="4" w:space="0"/>
            </w:tcBorders>
            <w:shd w:val="clear"/>
            <w:noWrap/>
            <w:vAlign w:val="center"/>
          </w:tcPr>
          <w:p w14:paraId="0523A4C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科研院所</w:t>
            </w:r>
          </w:p>
        </w:tc>
        <w:tc>
          <w:tcPr>
            <w:tcW w:w="550" w:type="pct"/>
            <w:tcBorders>
              <w:top w:val="single" w:color="000000" w:sz="4" w:space="0"/>
              <w:left w:val="nil"/>
              <w:bottom w:val="single" w:color="000000" w:sz="4" w:space="0"/>
              <w:right w:val="single" w:color="000000" w:sz="4" w:space="0"/>
            </w:tcBorders>
            <w:shd w:val="clear"/>
            <w:noWrap/>
            <w:vAlign w:val="center"/>
          </w:tcPr>
          <w:p w14:paraId="2E29409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4A5DDFA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4" w:type="pct"/>
            <w:tcBorders>
              <w:top w:val="single" w:color="000000" w:sz="4" w:space="0"/>
              <w:left w:val="nil"/>
              <w:bottom w:val="single" w:color="000000" w:sz="4" w:space="0"/>
              <w:right w:val="single" w:color="000000" w:sz="4" w:space="0"/>
            </w:tcBorders>
            <w:shd w:val="clear"/>
            <w:noWrap/>
            <w:vAlign w:val="center"/>
          </w:tcPr>
          <w:p w14:paraId="7D4F42C5">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75DF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462E2A4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69</w:t>
            </w:r>
          </w:p>
        </w:tc>
        <w:tc>
          <w:tcPr>
            <w:tcW w:w="1979" w:type="pct"/>
            <w:tcBorders>
              <w:top w:val="single" w:color="000000" w:sz="4" w:space="0"/>
              <w:left w:val="nil"/>
              <w:bottom w:val="single" w:color="000000" w:sz="4" w:space="0"/>
              <w:right w:val="single" w:color="000000" w:sz="4" w:space="0"/>
            </w:tcBorders>
            <w:shd w:val="clear"/>
            <w:noWrap/>
            <w:vAlign w:val="center"/>
          </w:tcPr>
          <w:p w14:paraId="7794C17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宁波（中国）供应链创新学院</w:t>
            </w:r>
          </w:p>
        </w:tc>
        <w:tc>
          <w:tcPr>
            <w:tcW w:w="461" w:type="pct"/>
            <w:tcBorders>
              <w:top w:val="single" w:color="000000" w:sz="4" w:space="0"/>
              <w:left w:val="nil"/>
              <w:bottom w:val="single" w:color="000000" w:sz="4" w:space="0"/>
              <w:right w:val="single" w:color="000000" w:sz="4" w:space="0"/>
            </w:tcBorders>
            <w:shd w:val="clear"/>
            <w:noWrap/>
            <w:vAlign w:val="center"/>
          </w:tcPr>
          <w:p w14:paraId="667BB71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2B3A062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7B53870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05FD209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4" w:type="pct"/>
            <w:tcBorders>
              <w:top w:val="single" w:color="000000" w:sz="4" w:space="0"/>
              <w:left w:val="nil"/>
              <w:bottom w:val="single" w:color="000000" w:sz="4" w:space="0"/>
              <w:right w:val="single" w:color="000000" w:sz="4" w:space="0"/>
            </w:tcBorders>
            <w:shd w:val="clear"/>
            <w:noWrap/>
            <w:vAlign w:val="center"/>
          </w:tcPr>
          <w:p w14:paraId="6595C41F">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4B3C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29A19AE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70</w:t>
            </w:r>
          </w:p>
        </w:tc>
        <w:tc>
          <w:tcPr>
            <w:tcW w:w="1979" w:type="pct"/>
            <w:tcBorders>
              <w:top w:val="single" w:color="000000" w:sz="4" w:space="0"/>
              <w:left w:val="nil"/>
              <w:bottom w:val="single" w:color="000000" w:sz="4" w:space="0"/>
              <w:right w:val="single" w:color="000000" w:sz="4" w:space="0"/>
            </w:tcBorders>
            <w:shd w:val="clear"/>
            <w:noWrap/>
            <w:vAlign w:val="center"/>
          </w:tcPr>
          <w:p w14:paraId="7B29ED0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浙江电驱动创新中心有限公司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9E9A2F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5D0D0FA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20BA822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7FACE1F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4" w:type="pct"/>
            <w:tcBorders>
              <w:top w:val="single" w:color="000000" w:sz="4" w:space="0"/>
              <w:left w:val="nil"/>
              <w:bottom w:val="single" w:color="000000" w:sz="4" w:space="0"/>
              <w:right w:val="single" w:color="000000" w:sz="4" w:space="0"/>
            </w:tcBorders>
            <w:shd w:val="clear"/>
            <w:noWrap/>
            <w:vAlign w:val="center"/>
          </w:tcPr>
          <w:p w14:paraId="6DDFD544">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77B2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6015FC3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71</w:t>
            </w:r>
          </w:p>
        </w:tc>
        <w:tc>
          <w:tcPr>
            <w:tcW w:w="1979" w:type="pct"/>
            <w:tcBorders>
              <w:top w:val="single" w:color="000000" w:sz="4" w:space="0"/>
              <w:left w:val="nil"/>
              <w:bottom w:val="single" w:color="000000" w:sz="4" w:space="0"/>
              <w:right w:val="single" w:color="000000" w:sz="4" w:space="0"/>
            </w:tcBorders>
            <w:shd w:val="clear"/>
            <w:noWrap/>
            <w:vAlign w:val="center"/>
          </w:tcPr>
          <w:p w14:paraId="107659A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浙江易测环境科技有限公司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C79326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70870D4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64A71B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051B8CD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13145B9">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2719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243BE7B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72</w:t>
            </w:r>
          </w:p>
        </w:tc>
        <w:tc>
          <w:tcPr>
            <w:tcW w:w="1979" w:type="pct"/>
            <w:tcBorders>
              <w:top w:val="single" w:color="000000" w:sz="4" w:space="0"/>
              <w:left w:val="nil"/>
              <w:bottom w:val="single" w:color="000000" w:sz="4" w:space="0"/>
              <w:right w:val="single" w:color="000000" w:sz="4" w:space="0"/>
            </w:tcBorders>
            <w:shd w:val="clear"/>
            <w:noWrap/>
            <w:vAlign w:val="center"/>
          </w:tcPr>
          <w:p w14:paraId="4FF6720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宁波和丰君恒知识产权代理有限公司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DFDA2D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7ED3A98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7EBB7D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B261DD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DF110D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B60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6837917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73</w:t>
            </w:r>
          </w:p>
        </w:tc>
        <w:tc>
          <w:tcPr>
            <w:tcW w:w="1979" w:type="pct"/>
            <w:tcBorders>
              <w:top w:val="single" w:color="000000" w:sz="4" w:space="0"/>
              <w:left w:val="nil"/>
              <w:bottom w:val="single" w:color="000000" w:sz="4" w:space="0"/>
              <w:right w:val="single" w:color="000000" w:sz="4" w:space="0"/>
            </w:tcBorders>
            <w:shd w:val="clear"/>
            <w:noWrap/>
            <w:vAlign w:val="center"/>
          </w:tcPr>
          <w:p w14:paraId="1E0F84B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中国检验认证集团宁波有限公司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855706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00E0B50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508A48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74B7DF3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5B6E318B">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5636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2781EDD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74</w:t>
            </w:r>
          </w:p>
        </w:tc>
        <w:tc>
          <w:tcPr>
            <w:tcW w:w="1979" w:type="pct"/>
            <w:tcBorders>
              <w:top w:val="single" w:color="000000" w:sz="4" w:space="0"/>
              <w:left w:val="nil"/>
              <w:bottom w:val="single" w:color="000000" w:sz="4" w:space="0"/>
              <w:right w:val="single" w:color="000000" w:sz="4" w:space="0"/>
            </w:tcBorders>
            <w:shd w:val="clear"/>
            <w:noWrap/>
            <w:vAlign w:val="center"/>
          </w:tcPr>
          <w:p w14:paraId="046859B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通标标准技术服务有限公司宁波分公司</w:t>
            </w:r>
          </w:p>
        </w:tc>
        <w:tc>
          <w:tcPr>
            <w:tcW w:w="461" w:type="pct"/>
            <w:tcBorders>
              <w:top w:val="single" w:color="000000" w:sz="4" w:space="0"/>
              <w:left w:val="nil"/>
              <w:bottom w:val="single" w:color="000000" w:sz="4" w:space="0"/>
              <w:right w:val="single" w:color="000000" w:sz="4" w:space="0"/>
            </w:tcBorders>
            <w:shd w:val="clear"/>
            <w:noWrap/>
            <w:vAlign w:val="center"/>
          </w:tcPr>
          <w:p w14:paraId="1EC5A71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B86F7B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0F70D6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50" w:type="pct"/>
            <w:tcBorders>
              <w:top w:val="single" w:color="000000" w:sz="4" w:space="0"/>
              <w:left w:val="nil"/>
              <w:bottom w:val="single" w:color="000000" w:sz="4" w:space="0"/>
              <w:right w:val="single" w:color="000000" w:sz="4" w:space="0"/>
            </w:tcBorders>
            <w:shd w:val="clear"/>
            <w:noWrap/>
            <w:vAlign w:val="center"/>
          </w:tcPr>
          <w:p w14:paraId="1FA0993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29C95D7F">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p>
        </w:tc>
      </w:tr>
      <w:tr w14:paraId="11F2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top"/>
          </w:tcPr>
          <w:p w14:paraId="0109BA3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75</w:t>
            </w:r>
          </w:p>
        </w:tc>
        <w:tc>
          <w:tcPr>
            <w:tcW w:w="1979" w:type="pct"/>
            <w:tcBorders>
              <w:top w:val="single" w:color="000000" w:sz="4" w:space="0"/>
              <w:left w:val="nil"/>
              <w:bottom w:val="single" w:color="000000" w:sz="4" w:space="0"/>
              <w:right w:val="single" w:color="000000" w:sz="4" w:space="0"/>
            </w:tcBorders>
            <w:shd w:val="clear"/>
            <w:noWrap/>
            <w:vAlign w:val="center"/>
          </w:tcPr>
          <w:p w14:paraId="642AB5A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宁波恩来会计服务有限公司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0D1608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08948AC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FE27AB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F6954C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6D2BB0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9BF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restart"/>
            <w:tcBorders>
              <w:top w:val="nil"/>
              <w:left w:val="single" w:color="000000" w:sz="4" w:space="0"/>
              <w:bottom w:val="single" w:color="000000" w:sz="4" w:space="0"/>
              <w:right w:val="single" w:color="000000" w:sz="4" w:space="0"/>
            </w:tcBorders>
            <w:shd w:val="clear"/>
            <w:noWrap/>
            <w:vAlign w:val="center"/>
          </w:tcPr>
          <w:p w14:paraId="010B583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single" w:color="000000" w:sz="4" w:space="0"/>
              <w:right w:val="single" w:color="000000" w:sz="4" w:space="0"/>
            </w:tcBorders>
            <w:shd w:val="clear"/>
            <w:noWrap/>
            <w:vAlign w:val="center"/>
          </w:tcPr>
          <w:p w14:paraId="1162296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single" w:color="000000" w:sz="4" w:space="0"/>
              <w:right w:val="single" w:color="000000" w:sz="4" w:space="0"/>
            </w:tcBorders>
            <w:shd w:val="clear"/>
            <w:noWrap/>
            <w:vAlign w:val="center"/>
          </w:tcPr>
          <w:p w14:paraId="5156B9E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single" w:color="000000" w:sz="4" w:space="0"/>
              <w:right w:val="single" w:color="000000" w:sz="4" w:space="0"/>
            </w:tcBorders>
            <w:shd w:val="clear"/>
            <w:noWrap/>
            <w:vAlign w:val="center"/>
          </w:tcPr>
          <w:p w14:paraId="49A8F97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1C932FC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360B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vMerge w:val="continue"/>
            <w:tcBorders>
              <w:top w:val="nil"/>
              <w:left w:val="single" w:color="000000" w:sz="4" w:space="0"/>
              <w:bottom w:val="single" w:color="000000" w:sz="4" w:space="0"/>
              <w:right w:val="single" w:color="000000" w:sz="4" w:space="0"/>
            </w:tcBorders>
            <w:shd w:val="clear"/>
            <w:noWrap/>
            <w:vAlign w:val="center"/>
          </w:tcPr>
          <w:p w14:paraId="6DD552BD">
            <w:pPr>
              <w:rPr>
                <w:rFonts w:hint="default" w:ascii="Times New Roman" w:hAnsi="Times New Roman" w:cs="Times New Roman"/>
                <w:sz w:val="20"/>
                <w:szCs w:val="20"/>
                <w:woUserID w:val="1"/>
              </w:rPr>
            </w:pPr>
          </w:p>
        </w:tc>
        <w:tc>
          <w:tcPr>
            <w:tcW w:w="1979" w:type="pct"/>
            <w:vMerge w:val="continue"/>
            <w:tcBorders>
              <w:top w:val="nil"/>
              <w:left w:val="nil"/>
              <w:bottom w:val="single" w:color="000000" w:sz="4" w:space="0"/>
              <w:right w:val="single" w:color="000000" w:sz="4" w:space="0"/>
            </w:tcBorders>
            <w:shd w:val="clear"/>
            <w:noWrap/>
            <w:vAlign w:val="center"/>
          </w:tcPr>
          <w:p w14:paraId="6BA2285F">
            <w:pPr>
              <w:rPr>
                <w:rFonts w:hint="default" w:ascii="Times New Roman" w:hAnsi="Times New Roman" w:cs="Times New Roman"/>
                <w:sz w:val="20"/>
                <w:szCs w:val="20"/>
                <w:woUserID w:val="1"/>
              </w:rPr>
            </w:pPr>
          </w:p>
        </w:tc>
        <w:tc>
          <w:tcPr>
            <w:tcW w:w="461" w:type="pct"/>
            <w:vMerge w:val="continue"/>
            <w:tcBorders>
              <w:top w:val="nil"/>
              <w:left w:val="nil"/>
              <w:bottom w:val="single" w:color="000000" w:sz="4" w:space="0"/>
              <w:right w:val="single" w:color="000000" w:sz="4" w:space="0"/>
            </w:tcBorders>
            <w:shd w:val="clear"/>
            <w:noWrap/>
            <w:vAlign w:val="center"/>
          </w:tcPr>
          <w:p w14:paraId="03E4EC3B">
            <w:pPr>
              <w:rPr>
                <w:rFonts w:hint="default" w:ascii="Times New Roman" w:hAnsi="Times New Roman" w:cs="Times New Roman"/>
                <w:sz w:val="20"/>
                <w:szCs w:val="20"/>
                <w:woUserID w:val="1"/>
              </w:rPr>
            </w:pPr>
          </w:p>
        </w:tc>
        <w:tc>
          <w:tcPr>
            <w:tcW w:w="565" w:type="pct"/>
            <w:vMerge w:val="continue"/>
            <w:tcBorders>
              <w:top w:val="nil"/>
              <w:left w:val="nil"/>
              <w:bottom w:val="single" w:color="000000" w:sz="4" w:space="0"/>
              <w:right w:val="single" w:color="000000" w:sz="4" w:space="0"/>
            </w:tcBorders>
            <w:shd w:val="clear"/>
            <w:noWrap/>
            <w:vAlign w:val="center"/>
          </w:tcPr>
          <w:p w14:paraId="265EE1E9">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2B7EE23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50" w:type="pct"/>
            <w:tcBorders>
              <w:top w:val="single" w:color="000000" w:sz="4" w:space="0"/>
              <w:left w:val="nil"/>
              <w:bottom w:val="single" w:color="000000" w:sz="4" w:space="0"/>
              <w:right w:val="single" w:color="000000" w:sz="4" w:space="0"/>
            </w:tcBorders>
            <w:shd w:val="clear"/>
            <w:noWrap/>
            <w:vAlign w:val="center"/>
          </w:tcPr>
          <w:p w14:paraId="4E2FD8B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4" w:type="pct"/>
            <w:tcBorders>
              <w:top w:val="single" w:color="000000" w:sz="4" w:space="0"/>
              <w:left w:val="nil"/>
              <w:bottom w:val="single" w:color="000000" w:sz="4" w:space="0"/>
              <w:right w:val="single" w:color="000000" w:sz="4" w:space="0"/>
            </w:tcBorders>
            <w:shd w:val="clear"/>
            <w:noWrap/>
            <w:vAlign w:val="center"/>
          </w:tcPr>
          <w:p w14:paraId="654B56B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2A01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670B809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76</w:t>
            </w:r>
          </w:p>
        </w:tc>
        <w:tc>
          <w:tcPr>
            <w:tcW w:w="1979" w:type="pct"/>
            <w:tcBorders>
              <w:top w:val="single" w:color="000000" w:sz="4" w:space="0"/>
              <w:left w:val="nil"/>
              <w:bottom w:val="single" w:color="000000" w:sz="4" w:space="0"/>
              <w:right w:val="single" w:color="000000" w:sz="4" w:space="0"/>
            </w:tcBorders>
            <w:shd w:val="clear"/>
            <w:noWrap/>
            <w:vAlign w:val="center"/>
          </w:tcPr>
          <w:p w14:paraId="5FCE4B4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宁波鼎跃知识产权代理有限公司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32E253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403918C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44F3CD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77BE5AB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5826437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F61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4F1FB44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77</w:t>
            </w:r>
          </w:p>
        </w:tc>
        <w:tc>
          <w:tcPr>
            <w:tcW w:w="1979" w:type="pct"/>
            <w:tcBorders>
              <w:top w:val="single" w:color="000000" w:sz="4" w:space="0"/>
              <w:left w:val="nil"/>
              <w:bottom w:val="single" w:color="000000" w:sz="4" w:space="0"/>
              <w:right w:val="single" w:color="000000" w:sz="4" w:space="0"/>
            </w:tcBorders>
            <w:shd w:val="clear"/>
            <w:noWrap/>
            <w:vAlign w:val="center"/>
          </w:tcPr>
          <w:p w14:paraId="52934BF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宁波知予科技咨询服务有限公司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9425E9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474024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08BF24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8C840C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0116E0B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283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046DADF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78</w:t>
            </w:r>
          </w:p>
        </w:tc>
        <w:tc>
          <w:tcPr>
            <w:tcW w:w="1979" w:type="pct"/>
            <w:tcBorders>
              <w:top w:val="single" w:color="000000" w:sz="4" w:space="0"/>
              <w:left w:val="nil"/>
              <w:bottom w:val="single" w:color="000000" w:sz="4" w:space="0"/>
              <w:right w:val="single" w:color="000000" w:sz="4" w:space="0"/>
            </w:tcBorders>
            <w:shd w:val="clear"/>
            <w:noWrap/>
            <w:vAlign w:val="center"/>
          </w:tcPr>
          <w:p w14:paraId="2AAEFAA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宁波立信辰翔会计师事务所（普通合伙）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452C92B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宁海县</w:t>
            </w:r>
          </w:p>
        </w:tc>
        <w:tc>
          <w:tcPr>
            <w:tcW w:w="565" w:type="pct"/>
            <w:tcBorders>
              <w:top w:val="single" w:color="000000" w:sz="4" w:space="0"/>
              <w:left w:val="nil"/>
              <w:bottom w:val="single" w:color="000000" w:sz="4" w:space="0"/>
              <w:right w:val="single" w:color="000000" w:sz="4" w:space="0"/>
            </w:tcBorders>
            <w:shd w:val="clear"/>
            <w:noWrap/>
            <w:vAlign w:val="center"/>
          </w:tcPr>
          <w:p w14:paraId="3C3DFA2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6B32D2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9A17C2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3F7B4CD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9C2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3D9D6F2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79</w:t>
            </w:r>
          </w:p>
        </w:tc>
        <w:tc>
          <w:tcPr>
            <w:tcW w:w="1979" w:type="pct"/>
            <w:tcBorders>
              <w:top w:val="single" w:color="000000" w:sz="4" w:space="0"/>
              <w:left w:val="nil"/>
              <w:bottom w:val="single" w:color="000000" w:sz="4" w:space="0"/>
              <w:right w:val="single" w:color="000000" w:sz="4" w:space="0"/>
            </w:tcBorders>
            <w:shd w:val="clear"/>
            <w:noWrap/>
            <w:vAlign w:val="center"/>
          </w:tcPr>
          <w:p w14:paraId="5D9E099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宁波威远会计师事务所有限公司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DACF27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1152D50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885845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22CA6C6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4850619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55F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7" w:type="pct"/>
            <w:tcBorders>
              <w:top w:val="single" w:color="000000" w:sz="4" w:space="0"/>
              <w:left w:val="single" w:color="000000" w:sz="4" w:space="0"/>
              <w:bottom w:val="single" w:color="000000" w:sz="4" w:space="0"/>
              <w:right w:val="single" w:color="000000" w:sz="4" w:space="0"/>
            </w:tcBorders>
            <w:shd w:val="clear"/>
            <w:noWrap/>
            <w:vAlign w:val="center"/>
          </w:tcPr>
          <w:p w14:paraId="7AA4E0F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80</w:t>
            </w:r>
          </w:p>
        </w:tc>
        <w:tc>
          <w:tcPr>
            <w:tcW w:w="1979" w:type="pct"/>
            <w:tcBorders>
              <w:top w:val="single" w:color="000000" w:sz="4" w:space="0"/>
              <w:left w:val="nil"/>
              <w:bottom w:val="single" w:color="000000" w:sz="4" w:space="0"/>
              <w:right w:val="single" w:color="000000" w:sz="4" w:space="0"/>
            </w:tcBorders>
            <w:shd w:val="clear"/>
            <w:noWrap/>
            <w:vAlign w:val="center"/>
          </w:tcPr>
          <w:p w14:paraId="6F910B0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0"/>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宁波海菁神州开元财税服务有限公司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3FA2CE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30F8323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宋体" w:cs="Arial"/>
                <w:i w:val="0"/>
                <w:iCs w:val="0"/>
                <w:color w:val="000000"/>
                <w:kern w:val="0"/>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802A97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60D905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p>
        </w:tc>
        <w:tc>
          <w:tcPr>
            <w:tcW w:w="594" w:type="pct"/>
            <w:tcBorders>
              <w:top w:val="single" w:color="000000" w:sz="4" w:space="0"/>
              <w:left w:val="nil"/>
              <w:bottom w:val="single" w:color="000000" w:sz="4" w:space="0"/>
              <w:right w:val="single" w:color="000000" w:sz="4" w:space="0"/>
            </w:tcBorders>
            <w:shd w:val="clear"/>
            <w:noWrap/>
            <w:vAlign w:val="center"/>
          </w:tcPr>
          <w:p w14:paraId="19AF97A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bl>
    <w:p w14:paraId="66E61319">
      <w:pPr>
        <w:keepNext w:val="0"/>
        <w:keepLines w:val="0"/>
        <w:widowControl w:val="0"/>
        <w:suppressLineNumbers w:val="0"/>
        <w:suppressAutoHyphens/>
        <w:autoSpaceDE w:val="0"/>
        <w:autoSpaceDN/>
        <w:spacing w:before="157" w:beforeLines="50" w:beforeAutospacing="0" w:after="0" w:afterAutospacing="0" w:line="580" w:lineRule="exact"/>
        <w:ind w:left="0" w:right="0" w:firstLine="640" w:firstLineChars="200"/>
        <w:jc w:val="left"/>
        <w:rPr>
          <w:rFonts w:hint="default" w:ascii="Times New Roman" w:hAnsi="Times New Roman" w:eastAsia="方正仿宋_GB2312" w:cs="方正仿宋_GB2312"/>
          <w:kern w:val="0"/>
          <w:sz w:val="32"/>
          <w:szCs w:val="32"/>
          <w:woUserID w:val="1"/>
        </w:rPr>
      </w:pPr>
      <w:r>
        <w:rPr>
          <w:rFonts w:hint="default" w:ascii="方正仿宋_GB2312" w:hAnsi="方正仿宋_GB2312" w:eastAsia="方正仿宋_GB2312" w:cs="方正仿宋_GB2312"/>
          <w:kern w:val="0"/>
          <w:sz w:val="32"/>
          <w:szCs w:val="32"/>
          <w:lang w:val="en-US" w:eastAsia="zh-CN" w:bidi="ar"/>
          <w:woUserID w:val="1"/>
        </w:rPr>
        <w:t>注：</w:t>
      </w:r>
      <w:r>
        <w:rPr>
          <w:rFonts w:hint="default" w:ascii="Times New Roman" w:hAnsi="Times New Roman" w:eastAsia="方正仿宋_GB2312" w:cs="Times New Roman"/>
          <w:kern w:val="0"/>
          <w:sz w:val="32"/>
          <w:szCs w:val="32"/>
          <w:lang w:val="en-US" w:eastAsia="zh-CN" w:bidi="ar"/>
          <w:woUserID w:val="1"/>
        </w:rPr>
        <w:t>2025</w:t>
      </w:r>
      <w:r>
        <w:rPr>
          <w:rFonts w:hint="default" w:ascii="方正仿宋_GB2312" w:hAnsi="方正仿宋_GB2312" w:eastAsia="方正仿宋_GB2312" w:cs="方正仿宋_GB2312"/>
          <w:kern w:val="0"/>
          <w:sz w:val="32"/>
          <w:szCs w:val="32"/>
          <w:lang w:val="en-US" w:eastAsia="zh-CN" w:bidi="ar"/>
          <w:woUserID w:val="1"/>
        </w:rPr>
        <w:t>年度科创服务券服务机构以</w:t>
      </w:r>
      <w:r>
        <w:rPr>
          <w:rFonts w:hint="default" w:ascii="Times New Roman" w:hAnsi="Times New Roman" w:eastAsia="方正仿宋_GB2312" w:cs="Times New Roman"/>
          <w:kern w:val="0"/>
          <w:sz w:val="32"/>
          <w:szCs w:val="32"/>
          <w:lang w:val="en-US" w:eastAsia="zh-CN" w:bidi="ar"/>
          <w:woUserID w:val="1"/>
        </w:rPr>
        <w:t>2024</w:t>
      </w:r>
      <w:r>
        <w:rPr>
          <w:rFonts w:hint="default" w:ascii="方正仿宋_GB2312" w:hAnsi="方正仿宋_GB2312" w:eastAsia="方正仿宋_GB2312" w:cs="方正仿宋_GB2312"/>
          <w:kern w:val="0"/>
          <w:sz w:val="32"/>
          <w:szCs w:val="32"/>
          <w:lang w:val="en-US" w:eastAsia="zh-CN" w:bidi="ar"/>
          <w:woUserID w:val="1"/>
        </w:rPr>
        <w:t>年度科创服务券服务机构名单为基础，根据实际情况动态调整。若名单外企事业单位有意愿成为本年度科创服务券的服务机构且满足附件</w:t>
      </w:r>
      <w:r>
        <w:rPr>
          <w:rFonts w:hint="default" w:ascii="Times New Roman" w:hAnsi="Times New Roman" w:eastAsia="方正仿宋_GB2312" w:cs="Times New Roman"/>
          <w:kern w:val="0"/>
          <w:sz w:val="32"/>
          <w:szCs w:val="32"/>
          <w:lang w:val="en-US" w:eastAsia="zh-CN" w:bidi="ar"/>
          <w:woUserID w:val="1"/>
        </w:rPr>
        <w:t>1</w:t>
      </w:r>
      <w:r>
        <w:rPr>
          <w:rFonts w:hint="default" w:ascii="方正仿宋_GB2312" w:hAnsi="方正仿宋_GB2312" w:eastAsia="方正仿宋_GB2312" w:cs="方正仿宋_GB2312"/>
          <w:kern w:val="0"/>
          <w:sz w:val="32"/>
          <w:szCs w:val="32"/>
          <w:lang w:val="en-US" w:eastAsia="zh-CN" w:bidi="ar"/>
          <w:woUserID w:val="1"/>
        </w:rPr>
        <w:t>内相关资质要求的，可通过邮箱向第三方机构提交营业执照及附件</w:t>
      </w:r>
      <w:r>
        <w:rPr>
          <w:rFonts w:hint="default" w:ascii="Times New Roman" w:hAnsi="Times New Roman" w:eastAsia="方正仿宋_GB2312" w:cs="Times New Roman"/>
          <w:kern w:val="0"/>
          <w:sz w:val="32"/>
          <w:szCs w:val="32"/>
          <w:lang w:val="en-US" w:eastAsia="zh-CN" w:bidi="ar"/>
          <w:woUserID w:val="1"/>
        </w:rPr>
        <w:t>1</w:t>
      </w:r>
      <w:r>
        <w:rPr>
          <w:rFonts w:hint="default" w:ascii="方正仿宋_GB2312" w:hAnsi="方正仿宋_GB2312" w:eastAsia="方正仿宋_GB2312" w:cs="方正仿宋_GB2312"/>
          <w:kern w:val="0"/>
          <w:sz w:val="32"/>
          <w:szCs w:val="32"/>
          <w:lang w:val="en-US" w:eastAsia="zh-CN" w:bidi="ar"/>
          <w:woUserID w:val="1"/>
        </w:rPr>
        <w:t>内要求的相关资质文件，待审核通过后纳入服务机构名单。</w:t>
      </w:r>
    </w:p>
    <w:p w14:paraId="6B41203E">
      <w:pPr>
        <w:keepNext w:val="0"/>
        <w:keepLines w:val="0"/>
        <w:widowControl w:val="0"/>
        <w:suppressLineNumbers w:val="0"/>
        <w:suppressAutoHyphens/>
        <w:autoSpaceDE w:val="0"/>
        <w:autoSpaceDN/>
        <w:spacing w:before="0" w:beforeAutospacing="0" w:after="0" w:afterAutospacing="0" w:line="580" w:lineRule="exact"/>
        <w:ind w:left="0" w:right="0" w:firstLine="640" w:firstLineChars="200"/>
        <w:jc w:val="left"/>
        <w:rPr>
          <w:rFonts w:hint="default" w:ascii="Times New Roman" w:hAnsi="Times New Roman" w:eastAsia="方正仿宋_GB2312" w:cs="方正仿宋_GB2312"/>
          <w:kern w:val="0"/>
          <w:sz w:val="32"/>
          <w:szCs w:val="32"/>
          <w:woUserID w:val="1"/>
        </w:rPr>
      </w:pPr>
      <w:r>
        <w:rPr>
          <w:rFonts w:hint="default" w:ascii="方正仿宋_GB2312" w:hAnsi="方正仿宋_GB2312" w:eastAsia="方正仿宋_GB2312" w:cs="方正仿宋_GB2312"/>
          <w:kern w:val="0"/>
          <w:sz w:val="32"/>
          <w:szCs w:val="32"/>
          <w:lang w:val="en-US" w:eastAsia="zh-CN" w:bidi="ar"/>
          <w:woUserID w:val="1"/>
        </w:rPr>
        <w:t>第三方机构联系人：宁波市生产力促进中心</w:t>
      </w:r>
      <w:r>
        <w:rPr>
          <w:rFonts w:hint="default" w:ascii="Times New Roman" w:hAnsi="Times New Roman" w:eastAsia="方正仿宋_GB2312" w:cs="方正仿宋_GB2312"/>
          <w:kern w:val="0"/>
          <w:sz w:val="32"/>
          <w:szCs w:val="32"/>
          <w:lang w:val="en-US" w:eastAsia="zh-CN" w:bidi="ar"/>
          <w:woUserID w:val="1"/>
        </w:rPr>
        <w:t xml:space="preserve"> </w:t>
      </w:r>
      <w:r>
        <w:rPr>
          <w:rFonts w:hint="default" w:ascii="方正仿宋_GB2312" w:hAnsi="方正仿宋_GB2312" w:eastAsia="方正仿宋_GB2312" w:cs="方正仿宋_GB2312"/>
          <w:kern w:val="0"/>
          <w:sz w:val="32"/>
          <w:szCs w:val="32"/>
          <w:lang w:val="en-US" w:eastAsia="zh-CN" w:bidi="ar"/>
          <w:woUserID w:val="1"/>
        </w:rPr>
        <w:t>何燕妮</w:t>
      </w:r>
      <w:r>
        <w:rPr>
          <w:rFonts w:hint="default" w:ascii="Times New Roman" w:hAnsi="Times New Roman" w:eastAsia="方正仿宋_GB2312" w:cs="方正仿宋_GB2312"/>
          <w:kern w:val="0"/>
          <w:sz w:val="32"/>
          <w:szCs w:val="32"/>
          <w:lang w:val="en-US" w:eastAsia="zh-CN" w:bidi="ar"/>
          <w:woUserID w:val="1"/>
        </w:rPr>
        <w:t xml:space="preserve"> </w:t>
      </w:r>
      <w:r>
        <w:rPr>
          <w:rFonts w:hint="default" w:ascii="Times New Roman" w:hAnsi="Times New Roman" w:eastAsia="方正仿宋_GB2312" w:cs="Times New Roman"/>
          <w:kern w:val="0"/>
          <w:sz w:val="32"/>
          <w:szCs w:val="32"/>
          <w:lang w:val="en-US" w:eastAsia="zh-CN" w:bidi="ar"/>
          <w:woUserID w:val="1"/>
        </w:rPr>
        <w:t>0574-87910897  heshiqi0115@qq.com</w:t>
      </w:r>
      <w:r>
        <w:rPr>
          <w:rFonts w:hint="default" w:ascii="方正仿宋_GB2312" w:hAnsi="方正仿宋_GB2312" w:eastAsia="方正仿宋_GB2312" w:cs="方正仿宋_GB2312"/>
          <w:kern w:val="0"/>
          <w:sz w:val="32"/>
          <w:szCs w:val="32"/>
          <w:lang w:val="en-US" w:eastAsia="zh-CN" w:bidi="ar"/>
          <w:woUserID w:val="1"/>
        </w:rPr>
        <w:t>。</w:t>
      </w:r>
    </w:p>
    <w:p w14:paraId="7D61718D">
      <w:pPr>
        <w:rPr>
          <w:rFonts w:hint="default" w:ascii="仿宋" w:hAnsi="仿宋" w:eastAsia="仿宋" w:cs="仿宋"/>
          <w:kern w:val="2"/>
          <w:sz w:val="32"/>
          <w:szCs w:val="32"/>
          <w:woUserID w:val="1"/>
        </w:rPr>
        <w:sectPr>
          <w:pgSz w:w="16838" w:h="11906" w:orient="landscape"/>
          <w:pgMar w:top="1417" w:right="1587" w:bottom="1417" w:left="1587" w:header="851" w:footer="794" w:gutter="0"/>
          <w:cols w:space="425" w:num="1"/>
          <w:docGrid w:type="lines" w:linePitch="442" w:charSpace="0"/>
        </w:sectPr>
      </w:pPr>
    </w:p>
    <w:p w14:paraId="18C07C7B">
      <w:pPr>
        <w:keepNext w:val="0"/>
        <w:keepLines w:val="0"/>
        <w:widowControl w:val="0"/>
        <w:suppressLineNumbers w:val="0"/>
        <w:suppressAutoHyphens/>
        <w:spacing w:before="0" w:beforeAutospacing="0" w:after="312" w:afterLines="100" w:afterAutospacing="0" w:line="590" w:lineRule="exact"/>
        <w:ind w:left="0" w:right="0" w:firstLine="640" w:firstLineChars="200"/>
        <w:jc w:val="left"/>
        <w:rPr>
          <w:rFonts w:hint="default" w:ascii="Times New Roman" w:hAnsi="Times New Roman" w:eastAsia="黑体" w:cs="Times New Roman"/>
          <w:kern w:val="0"/>
          <w:sz w:val="32"/>
          <w:szCs w:val="32"/>
          <w:woUserID w:val="1"/>
        </w:rPr>
      </w:pPr>
      <w:r>
        <w:rPr>
          <w:rFonts w:hint="default" w:ascii="黑体" w:hAnsi="宋体" w:eastAsia="黑体" w:cs="黑体"/>
          <w:kern w:val="0"/>
          <w:sz w:val="32"/>
          <w:szCs w:val="32"/>
          <w:lang w:val="en-US" w:eastAsia="zh-CN" w:bidi="ar"/>
          <w:woUserID w:val="1"/>
        </w:rPr>
        <w:t>附件</w:t>
      </w:r>
      <w:r>
        <w:rPr>
          <w:rFonts w:hint="default" w:ascii="Times New Roman" w:hAnsi="Times New Roman" w:eastAsia="黑体" w:cs="Times New Roman"/>
          <w:kern w:val="0"/>
          <w:sz w:val="32"/>
          <w:szCs w:val="32"/>
          <w:lang w:val="en-US" w:eastAsia="zh-CN" w:bidi="ar"/>
          <w:woUserID w:val="1"/>
        </w:rPr>
        <w:t>2</w:t>
      </w:r>
    </w:p>
    <w:p w14:paraId="78EC8029">
      <w:pPr>
        <w:pStyle w:val="2"/>
        <w:keepNext w:val="0"/>
        <w:keepLines w:val="0"/>
        <w:widowControl/>
        <w:suppressLineNumbers w:val="0"/>
        <w:suppressAutoHyphens w:val="0"/>
        <w:spacing w:before="0" w:beforeAutospacing="1" w:after="0" w:afterAutospacing="0" w:line="560" w:lineRule="exact"/>
        <w:ind w:left="0" w:right="0" w:firstLine="720" w:firstLineChars="200"/>
        <w:jc w:val="center"/>
        <w:rPr>
          <w:rFonts w:hint="default" w:ascii="方正小标宋简体" w:hAnsi="方正小标宋简体" w:eastAsia="方正小标宋简体" w:cs="方正小标宋简体"/>
          <w:kern w:val="0"/>
          <w:sz w:val="36"/>
          <w:szCs w:val="36"/>
          <w:woUserID w:val="1"/>
        </w:rPr>
      </w:pPr>
      <w:r>
        <w:rPr>
          <w:rFonts w:hint="default" w:ascii="方正小标宋简体" w:hAnsi="方正小标宋简体" w:eastAsia="方正小标宋简体" w:cs="方正小标宋简体"/>
          <w:kern w:val="0"/>
          <w:sz w:val="36"/>
          <w:szCs w:val="36"/>
          <w:lang w:val="en-US" w:eastAsia="zh-CN" w:bidi="ar"/>
          <w:woUserID w:val="1"/>
        </w:rPr>
        <w:t>2024年度科创服务券服务机构名单</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4"/>
        <w:gridCol w:w="3445"/>
        <w:gridCol w:w="713"/>
        <w:gridCol w:w="961"/>
        <w:gridCol w:w="963"/>
        <w:gridCol w:w="963"/>
        <w:gridCol w:w="963"/>
      </w:tblGrid>
      <w:tr w14:paraId="078B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68D161C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single" w:color="000000" w:sz="4" w:space="0"/>
              <w:left w:val="nil"/>
              <w:bottom w:val="single" w:color="000000" w:sz="4" w:space="0"/>
              <w:right w:val="single" w:color="000000" w:sz="4" w:space="0"/>
            </w:tcBorders>
            <w:shd w:val="clear"/>
            <w:noWrap/>
            <w:vAlign w:val="center"/>
          </w:tcPr>
          <w:p w14:paraId="4F43904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single" w:color="000000" w:sz="4" w:space="0"/>
              <w:left w:val="nil"/>
              <w:bottom w:val="single" w:color="000000" w:sz="4" w:space="0"/>
              <w:right w:val="single" w:color="000000" w:sz="4" w:space="0"/>
            </w:tcBorders>
            <w:shd w:val="clear"/>
            <w:noWrap/>
            <w:vAlign w:val="center"/>
          </w:tcPr>
          <w:p w14:paraId="00BC5AD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single" w:color="000000" w:sz="4" w:space="0"/>
              <w:left w:val="nil"/>
              <w:bottom w:val="single" w:color="000000" w:sz="4" w:space="0"/>
              <w:right w:val="single" w:color="000000" w:sz="4" w:space="0"/>
            </w:tcBorders>
            <w:shd w:val="clear"/>
            <w:noWrap/>
            <w:vAlign w:val="center"/>
          </w:tcPr>
          <w:p w14:paraId="3622EF1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5BB97BE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1BD9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FFE4BA">
            <w:pPr>
              <w:rPr>
                <w:rFonts w:hint="default" w:ascii="Times New Roman" w:hAnsi="Times New Roman" w:cs="Times New Roman"/>
                <w:sz w:val="20"/>
                <w:szCs w:val="20"/>
                <w:woUserID w:val="1"/>
              </w:rPr>
            </w:pPr>
          </w:p>
        </w:tc>
        <w:tc>
          <w:tcPr>
            <w:tcW w:w="1979" w:type="pct"/>
            <w:vMerge w:val="continue"/>
            <w:tcBorders>
              <w:top w:val="single" w:color="000000" w:sz="4" w:space="0"/>
              <w:left w:val="nil"/>
              <w:bottom w:val="single" w:color="000000" w:sz="4" w:space="0"/>
              <w:right w:val="single" w:color="000000" w:sz="4" w:space="0"/>
            </w:tcBorders>
            <w:shd w:val="clear"/>
            <w:noWrap/>
            <w:vAlign w:val="center"/>
          </w:tcPr>
          <w:p w14:paraId="468C1F9D">
            <w:pPr>
              <w:rPr>
                <w:rFonts w:hint="default" w:ascii="Times New Roman" w:hAnsi="Times New Roman" w:cs="Times New Roman"/>
                <w:sz w:val="20"/>
                <w:szCs w:val="20"/>
                <w:woUserID w:val="1"/>
              </w:rPr>
            </w:pPr>
          </w:p>
        </w:tc>
        <w:tc>
          <w:tcPr>
            <w:tcW w:w="461" w:type="pct"/>
            <w:vMerge w:val="continue"/>
            <w:tcBorders>
              <w:top w:val="single" w:color="000000" w:sz="4" w:space="0"/>
              <w:left w:val="nil"/>
              <w:bottom w:val="single" w:color="000000" w:sz="4" w:space="0"/>
              <w:right w:val="single" w:color="000000" w:sz="4" w:space="0"/>
            </w:tcBorders>
            <w:shd w:val="clear"/>
            <w:noWrap/>
            <w:vAlign w:val="center"/>
          </w:tcPr>
          <w:p w14:paraId="52EA8190">
            <w:pPr>
              <w:rPr>
                <w:rFonts w:hint="default" w:ascii="Times New Roman" w:hAnsi="Times New Roman" w:cs="Times New Roman"/>
                <w:sz w:val="20"/>
                <w:szCs w:val="20"/>
                <w:woUserID w:val="1"/>
              </w:rPr>
            </w:pPr>
          </w:p>
        </w:tc>
        <w:tc>
          <w:tcPr>
            <w:tcW w:w="565" w:type="pct"/>
            <w:vMerge w:val="continue"/>
            <w:tcBorders>
              <w:top w:val="single" w:color="000000" w:sz="4" w:space="0"/>
              <w:left w:val="nil"/>
              <w:bottom w:val="single" w:color="000000" w:sz="4" w:space="0"/>
              <w:right w:val="single" w:color="000000" w:sz="4" w:space="0"/>
            </w:tcBorders>
            <w:shd w:val="clear"/>
            <w:noWrap/>
            <w:vAlign w:val="center"/>
          </w:tcPr>
          <w:p w14:paraId="6D3B4239">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B6D9E1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49" w:type="pct"/>
            <w:tcBorders>
              <w:top w:val="single" w:color="000000" w:sz="4" w:space="0"/>
              <w:left w:val="nil"/>
              <w:bottom w:val="single" w:color="000000" w:sz="4" w:space="0"/>
              <w:right w:val="single" w:color="000000" w:sz="4" w:space="0"/>
            </w:tcBorders>
            <w:shd w:val="clear"/>
            <w:noWrap/>
            <w:vAlign w:val="center"/>
          </w:tcPr>
          <w:p w14:paraId="2067BA2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5" w:type="pct"/>
            <w:tcBorders>
              <w:top w:val="single" w:color="000000" w:sz="4" w:space="0"/>
              <w:left w:val="nil"/>
              <w:bottom w:val="single" w:color="000000" w:sz="4" w:space="0"/>
              <w:right w:val="single" w:color="000000" w:sz="4" w:space="0"/>
            </w:tcBorders>
            <w:shd w:val="clear"/>
            <w:noWrap/>
            <w:vAlign w:val="center"/>
          </w:tcPr>
          <w:p w14:paraId="145F499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0881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440A97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w:t>
            </w:r>
          </w:p>
        </w:tc>
        <w:tc>
          <w:tcPr>
            <w:tcW w:w="1979" w:type="pct"/>
            <w:tcBorders>
              <w:top w:val="single" w:color="000000" w:sz="4" w:space="0"/>
              <w:left w:val="nil"/>
              <w:bottom w:val="single" w:color="000000" w:sz="4" w:space="0"/>
              <w:right w:val="single" w:color="000000" w:sz="4" w:space="0"/>
            </w:tcBorders>
            <w:shd w:val="clear"/>
            <w:noWrap/>
            <w:vAlign w:val="center"/>
          </w:tcPr>
          <w:p w14:paraId="7B3B7F7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奥影检测科技</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宁波</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F7E2FC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6801AD7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FA11C9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63F9D9E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413068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5A3B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DB4560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w:t>
            </w:r>
          </w:p>
        </w:tc>
        <w:tc>
          <w:tcPr>
            <w:tcW w:w="1979" w:type="pct"/>
            <w:tcBorders>
              <w:top w:val="single" w:color="000000" w:sz="4" w:space="0"/>
              <w:left w:val="nil"/>
              <w:bottom w:val="single" w:color="000000" w:sz="4" w:space="0"/>
              <w:right w:val="single" w:color="000000" w:sz="4" w:space="0"/>
            </w:tcBorders>
            <w:shd w:val="clear"/>
            <w:noWrap/>
            <w:vAlign w:val="center"/>
          </w:tcPr>
          <w:p w14:paraId="6ED4BF8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北京大学宁波海洋药物研究院</w:t>
            </w:r>
          </w:p>
        </w:tc>
        <w:tc>
          <w:tcPr>
            <w:tcW w:w="461" w:type="pct"/>
            <w:tcBorders>
              <w:top w:val="single" w:color="000000" w:sz="4" w:space="0"/>
              <w:left w:val="nil"/>
              <w:bottom w:val="single" w:color="000000" w:sz="4" w:space="0"/>
              <w:right w:val="single" w:color="000000" w:sz="4" w:space="0"/>
            </w:tcBorders>
            <w:shd w:val="clear"/>
            <w:noWrap/>
            <w:vAlign w:val="center"/>
          </w:tcPr>
          <w:p w14:paraId="5316D97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258B1AC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6D8B35E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7EA30CB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2FE69BD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672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B1FCA5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w:t>
            </w:r>
          </w:p>
        </w:tc>
        <w:tc>
          <w:tcPr>
            <w:tcW w:w="1979" w:type="pct"/>
            <w:tcBorders>
              <w:top w:val="single" w:color="000000" w:sz="4" w:space="0"/>
              <w:left w:val="nil"/>
              <w:bottom w:val="single" w:color="000000" w:sz="4" w:space="0"/>
              <w:right w:val="single" w:color="000000" w:sz="4" w:space="0"/>
            </w:tcBorders>
            <w:shd w:val="clear"/>
            <w:noWrap/>
            <w:vAlign w:val="center"/>
          </w:tcPr>
          <w:p w14:paraId="0C4056D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北京航空航天大学宁波创新研究院</w:t>
            </w:r>
          </w:p>
        </w:tc>
        <w:tc>
          <w:tcPr>
            <w:tcW w:w="461" w:type="pct"/>
            <w:tcBorders>
              <w:top w:val="single" w:color="000000" w:sz="4" w:space="0"/>
              <w:left w:val="nil"/>
              <w:bottom w:val="single" w:color="000000" w:sz="4" w:space="0"/>
              <w:right w:val="single" w:color="000000" w:sz="4" w:space="0"/>
            </w:tcBorders>
            <w:shd w:val="clear"/>
            <w:noWrap/>
            <w:vAlign w:val="center"/>
          </w:tcPr>
          <w:p w14:paraId="344613B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089081B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40ED986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E8147B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7789328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A5C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18C87E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w:t>
            </w:r>
          </w:p>
        </w:tc>
        <w:tc>
          <w:tcPr>
            <w:tcW w:w="1979" w:type="pct"/>
            <w:tcBorders>
              <w:top w:val="single" w:color="000000" w:sz="4" w:space="0"/>
              <w:left w:val="nil"/>
              <w:bottom w:val="single" w:color="000000" w:sz="4" w:space="0"/>
              <w:right w:val="single" w:color="000000" w:sz="4" w:space="0"/>
            </w:tcBorders>
            <w:shd w:val="clear"/>
            <w:noWrap/>
            <w:vAlign w:val="center"/>
          </w:tcPr>
          <w:p w14:paraId="5F01236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财必润财务顾问有限公司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7EC65F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78EE4CD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F75B47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297EA27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75BD29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499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1A1F27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w:t>
            </w:r>
          </w:p>
        </w:tc>
        <w:tc>
          <w:tcPr>
            <w:tcW w:w="1979" w:type="pct"/>
            <w:tcBorders>
              <w:top w:val="single" w:color="000000" w:sz="4" w:space="0"/>
              <w:left w:val="nil"/>
              <w:bottom w:val="single" w:color="000000" w:sz="4" w:space="0"/>
              <w:right w:val="single" w:color="000000" w:sz="4" w:space="0"/>
            </w:tcBorders>
            <w:shd w:val="clear"/>
            <w:noWrap/>
            <w:vAlign w:val="center"/>
          </w:tcPr>
          <w:p w14:paraId="2E80A50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慈溪安创联合会计师事务所（普通合伙）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577AEDD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717AAC6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8CA56C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2FE920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55F3EA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972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3E333C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w:t>
            </w:r>
          </w:p>
        </w:tc>
        <w:tc>
          <w:tcPr>
            <w:tcW w:w="1979" w:type="pct"/>
            <w:tcBorders>
              <w:top w:val="single" w:color="000000" w:sz="4" w:space="0"/>
              <w:left w:val="nil"/>
              <w:bottom w:val="single" w:color="000000" w:sz="4" w:space="0"/>
              <w:right w:val="single" w:color="000000" w:sz="4" w:space="0"/>
            </w:tcBorders>
            <w:shd w:val="clear"/>
            <w:noWrap/>
            <w:vAlign w:val="center"/>
          </w:tcPr>
          <w:p w14:paraId="7FD2AB8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慈溪市勤瑞信息服务有限公司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5658A5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23FDEAA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20C6B7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659B086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BA32C6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887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415846B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w:t>
            </w:r>
          </w:p>
        </w:tc>
        <w:tc>
          <w:tcPr>
            <w:tcW w:w="1979" w:type="pct"/>
            <w:tcBorders>
              <w:top w:val="single" w:color="000000" w:sz="4" w:space="0"/>
              <w:left w:val="nil"/>
              <w:bottom w:val="single" w:color="000000" w:sz="4" w:space="0"/>
              <w:right w:val="single" w:color="000000" w:sz="4" w:space="0"/>
            </w:tcBorders>
            <w:shd w:val="clear"/>
            <w:noWrap/>
            <w:vAlign w:val="center"/>
          </w:tcPr>
          <w:p w14:paraId="3BFE817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大连理工大学宁波研究院</w:t>
            </w:r>
          </w:p>
        </w:tc>
        <w:tc>
          <w:tcPr>
            <w:tcW w:w="461" w:type="pct"/>
            <w:tcBorders>
              <w:top w:val="single" w:color="000000" w:sz="4" w:space="0"/>
              <w:left w:val="nil"/>
              <w:bottom w:val="single" w:color="000000" w:sz="4" w:space="0"/>
              <w:right w:val="single" w:color="000000" w:sz="4" w:space="0"/>
            </w:tcBorders>
            <w:shd w:val="clear"/>
            <w:noWrap/>
            <w:vAlign w:val="center"/>
          </w:tcPr>
          <w:p w14:paraId="0FE7C8C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778A242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3623678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0E1B1DD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1FF2A70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F8A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211E7A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w:t>
            </w:r>
          </w:p>
        </w:tc>
        <w:tc>
          <w:tcPr>
            <w:tcW w:w="1979" w:type="pct"/>
            <w:tcBorders>
              <w:top w:val="single" w:color="000000" w:sz="4" w:space="0"/>
              <w:left w:val="nil"/>
              <w:bottom w:val="single" w:color="000000" w:sz="4" w:space="0"/>
              <w:right w:val="single" w:color="000000" w:sz="4" w:space="0"/>
            </w:tcBorders>
            <w:shd w:val="clear"/>
            <w:noWrap/>
            <w:vAlign w:val="center"/>
          </w:tcPr>
          <w:p w14:paraId="59169E9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国家智能制造装备产品质量监督检验中心（浙江）</w:t>
            </w:r>
          </w:p>
        </w:tc>
        <w:tc>
          <w:tcPr>
            <w:tcW w:w="461" w:type="pct"/>
            <w:tcBorders>
              <w:top w:val="single" w:color="000000" w:sz="4" w:space="0"/>
              <w:left w:val="nil"/>
              <w:bottom w:val="single" w:color="000000" w:sz="4" w:space="0"/>
              <w:right w:val="single" w:color="000000" w:sz="4" w:space="0"/>
            </w:tcBorders>
            <w:shd w:val="clear"/>
            <w:noWrap/>
            <w:vAlign w:val="center"/>
          </w:tcPr>
          <w:p w14:paraId="3FDF321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35430B9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科研院所</w:t>
            </w:r>
          </w:p>
        </w:tc>
        <w:tc>
          <w:tcPr>
            <w:tcW w:w="550" w:type="pct"/>
            <w:tcBorders>
              <w:top w:val="single" w:color="000000" w:sz="4" w:space="0"/>
              <w:left w:val="nil"/>
              <w:bottom w:val="single" w:color="000000" w:sz="4" w:space="0"/>
              <w:right w:val="single" w:color="000000" w:sz="4" w:space="0"/>
            </w:tcBorders>
            <w:shd w:val="clear"/>
            <w:noWrap/>
            <w:vAlign w:val="center"/>
          </w:tcPr>
          <w:p w14:paraId="37A6D32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66D9225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53A724A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0EA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DB315C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w:t>
            </w:r>
          </w:p>
        </w:tc>
        <w:tc>
          <w:tcPr>
            <w:tcW w:w="1979" w:type="pct"/>
            <w:tcBorders>
              <w:top w:val="single" w:color="000000" w:sz="4" w:space="0"/>
              <w:left w:val="nil"/>
              <w:bottom w:val="single" w:color="000000" w:sz="4" w:space="0"/>
              <w:right w:val="single" w:color="000000" w:sz="4" w:space="0"/>
            </w:tcBorders>
            <w:shd w:val="clear"/>
            <w:noWrap/>
            <w:vAlign w:val="center"/>
          </w:tcPr>
          <w:p w14:paraId="20E1718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国科宁波生命与健康产业研究院</w:t>
            </w:r>
          </w:p>
        </w:tc>
        <w:tc>
          <w:tcPr>
            <w:tcW w:w="461" w:type="pct"/>
            <w:tcBorders>
              <w:top w:val="single" w:color="000000" w:sz="4" w:space="0"/>
              <w:left w:val="nil"/>
              <w:bottom w:val="single" w:color="000000" w:sz="4" w:space="0"/>
              <w:right w:val="single" w:color="000000" w:sz="4" w:space="0"/>
            </w:tcBorders>
            <w:shd w:val="clear"/>
            <w:noWrap/>
            <w:vAlign w:val="center"/>
          </w:tcPr>
          <w:p w14:paraId="7B266D7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4E7671D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6E68D44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EC0F52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1DAB5B3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FC9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7821B2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w:t>
            </w:r>
          </w:p>
        </w:tc>
        <w:tc>
          <w:tcPr>
            <w:tcW w:w="1979" w:type="pct"/>
            <w:tcBorders>
              <w:top w:val="single" w:color="000000" w:sz="4" w:space="0"/>
              <w:left w:val="nil"/>
              <w:bottom w:val="single" w:color="000000" w:sz="4" w:space="0"/>
              <w:right w:val="single" w:color="000000" w:sz="4" w:space="0"/>
            </w:tcBorders>
            <w:shd w:val="clear"/>
            <w:noWrap/>
            <w:vAlign w:val="center"/>
          </w:tcPr>
          <w:p w14:paraId="1A9583B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莱茵技术</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商检（宁波）有限公司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31B889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1EC35CE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70A8ED4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0B6A7EC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71906C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7D4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5" w:hRule="atLeast"/>
        </w:trPr>
        <w:tc>
          <w:tcPr>
            <w:tcW w:w="298" w:type="pct"/>
            <w:vMerge w:val="restart"/>
            <w:tcBorders>
              <w:top w:val="nil"/>
              <w:left w:val="single" w:color="000000" w:sz="4" w:space="0"/>
              <w:bottom w:val="nil"/>
              <w:right w:val="single" w:color="000000" w:sz="4" w:space="0"/>
            </w:tcBorders>
            <w:shd w:val="clear"/>
            <w:noWrap/>
            <w:vAlign w:val="center"/>
          </w:tcPr>
          <w:p w14:paraId="63A776D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71ECFF9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51BAF49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2C57268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23D03DE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4A9F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5" w:hRule="atLeast"/>
        </w:trPr>
        <w:tc>
          <w:tcPr>
            <w:tcW w:w="298" w:type="pct"/>
            <w:vMerge w:val="continue"/>
            <w:tcBorders>
              <w:top w:val="nil"/>
              <w:left w:val="single" w:color="000000" w:sz="4" w:space="0"/>
              <w:bottom w:val="nil"/>
              <w:right w:val="single" w:color="000000" w:sz="4" w:space="0"/>
            </w:tcBorders>
            <w:shd w:val="clear"/>
            <w:noWrap/>
            <w:vAlign w:val="center"/>
          </w:tcPr>
          <w:p w14:paraId="72628E49">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3A413AD4">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0BE79B4E">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601DC218">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897CAE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49" w:type="pct"/>
            <w:tcBorders>
              <w:top w:val="single" w:color="000000" w:sz="4" w:space="0"/>
              <w:left w:val="nil"/>
              <w:bottom w:val="single" w:color="000000" w:sz="4" w:space="0"/>
              <w:right w:val="single" w:color="000000" w:sz="4" w:space="0"/>
            </w:tcBorders>
            <w:shd w:val="clear"/>
            <w:noWrap/>
            <w:vAlign w:val="center"/>
          </w:tcPr>
          <w:p w14:paraId="21A4233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5" w:type="pct"/>
            <w:tcBorders>
              <w:top w:val="single" w:color="000000" w:sz="4" w:space="0"/>
              <w:left w:val="nil"/>
              <w:bottom w:val="single" w:color="000000" w:sz="4" w:space="0"/>
              <w:right w:val="single" w:color="000000" w:sz="4" w:space="0"/>
            </w:tcBorders>
            <w:shd w:val="clear"/>
            <w:noWrap/>
            <w:vAlign w:val="center"/>
          </w:tcPr>
          <w:p w14:paraId="5F2846A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3242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53E821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w:t>
            </w:r>
          </w:p>
        </w:tc>
        <w:tc>
          <w:tcPr>
            <w:tcW w:w="1979" w:type="pct"/>
            <w:tcBorders>
              <w:top w:val="single" w:color="000000" w:sz="4" w:space="0"/>
              <w:left w:val="nil"/>
              <w:bottom w:val="single" w:color="000000" w:sz="4" w:space="0"/>
              <w:right w:val="single" w:color="000000" w:sz="4" w:space="0"/>
            </w:tcBorders>
            <w:shd w:val="clear"/>
            <w:noWrap/>
            <w:vAlign w:val="center"/>
          </w:tcPr>
          <w:p w14:paraId="6A1B799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立标检测认证</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宁波</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17C2E0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E0B502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0FE08B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5671C50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46F017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4B65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F7866D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w:t>
            </w:r>
          </w:p>
        </w:tc>
        <w:tc>
          <w:tcPr>
            <w:tcW w:w="1979" w:type="pct"/>
            <w:tcBorders>
              <w:top w:val="single" w:color="000000" w:sz="4" w:space="0"/>
              <w:left w:val="nil"/>
              <w:bottom w:val="single" w:color="000000" w:sz="4" w:space="0"/>
              <w:right w:val="single" w:color="000000" w:sz="4" w:space="0"/>
            </w:tcBorders>
            <w:shd w:val="clear"/>
            <w:noWrap/>
            <w:vAlign w:val="center"/>
          </w:tcPr>
          <w:p w14:paraId="1768B7D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明和兴（浙江）税务师事务所有限公司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879A0A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3496E2C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C00E57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359E60F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14F352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D3B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0360A3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13</w:t>
            </w:r>
          </w:p>
        </w:tc>
        <w:tc>
          <w:tcPr>
            <w:tcW w:w="1979" w:type="pct"/>
            <w:tcBorders>
              <w:top w:val="single" w:color="000000" w:sz="4" w:space="0"/>
              <w:left w:val="nil"/>
              <w:bottom w:val="single" w:color="000000" w:sz="4" w:space="0"/>
              <w:right w:val="single" w:color="000000" w:sz="4" w:space="0"/>
            </w:tcBorders>
            <w:shd w:val="clear"/>
            <w:noWrap/>
            <w:vAlign w:val="center"/>
          </w:tcPr>
          <w:p w14:paraId="7B2E273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南德认证检测（中国）有限公司宁波分公司</w:t>
            </w:r>
          </w:p>
        </w:tc>
        <w:tc>
          <w:tcPr>
            <w:tcW w:w="461" w:type="pct"/>
            <w:tcBorders>
              <w:top w:val="single" w:color="000000" w:sz="4" w:space="0"/>
              <w:left w:val="nil"/>
              <w:bottom w:val="single" w:color="000000" w:sz="4" w:space="0"/>
              <w:right w:val="single" w:color="000000" w:sz="4" w:space="0"/>
            </w:tcBorders>
            <w:shd w:val="clear"/>
            <w:noWrap/>
            <w:vAlign w:val="center"/>
          </w:tcPr>
          <w:p w14:paraId="3D19BCA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12A5C1B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27E885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719D0DA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88C79D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5D26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13DF0C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14</w:t>
            </w:r>
          </w:p>
        </w:tc>
        <w:tc>
          <w:tcPr>
            <w:tcW w:w="1979" w:type="pct"/>
            <w:tcBorders>
              <w:top w:val="single" w:color="000000" w:sz="4" w:space="0"/>
              <w:left w:val="nil"/>
              <w:bottom w:val="single" w:color="000000" w:sz="4" w:space="0"/>
              <w:right w:val="single" w:color="000000" w:sz="4" w:space="0"/>
            </w:tcBorders>
            <w:shd w:val="clear"/>
            <w:noWrap/>
            <w:vAlign w:val="center"/>
          </w:tcPr>
          <w:p w14:paraId="332177C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宁波百诺科技服务有限公司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6D0C5C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2765AD6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351AA6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022CEC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E53403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FF4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0BAEE0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15</w:t>
            </w:r>
          </w:p>
        </w:tc>
        <w:tc>
          <w:tcPr>
            <w:tcW w:w="1979" w:type="pct"/>
            <w:tcBorders>
              <w:top w:val="single" w:color="000000" w:sz="4" w:space="0"/>
              <w:left w:val="nil"/>
              <w:bottom w:val="single" w:color="000000" w:sz="4" w:space="0"/>
              <w:right w:val="single" w:color="000000" w:sz="4" w:space="0"/>
            </w:tcBorders>
            <w:shd w:val="clear"/>
            <w:noWrap/>
            <w:vAlign w:val="center"/>
          </w:tcPr>
          <w:p w14:paraId="6A57AF7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宁波百应会计服务有限公司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926977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23BA836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737A26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5CF6F9F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44F3E6B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4B4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4A8FF64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16</w:t>
            </w:r>
          </w:p>
        </w:tc>
        <w:tc>
          <w:tcPr>
            <w:tcW w:w="1979" w:type="pct"/>
            <w:tcBorders>
              <w:top w:val="single" w:color="000000" w:sz="4" w:space="0"/>
              <w:left w:val="nil"/>
              <w:bottom w:val="single" w:color="000000" w:sz="4" w:space="0"/>
              <w:right w:val="single" w:color="000000" w:sz="4" w:space="0"/>
            </w:tcBorders>
            <w:shd w:val="clear"/>
            <w:noWrap/>
            <w:vAlign w:val="center"/>
          </w:tcPr>
          <w:p w14:paraId="4831CDF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宁波北仑金桥中小企业财会服务有限公司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E9D88E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0157D0B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DD19F8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5A3B741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CAF311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D26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BDAAD9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17</w:t>
            </w:r>
          </w:p>
        </w:tc>
        <w:tc>
          <w:tcPr>
            <w:tcW w:w="1979" w:type="pct"/>
            <w:tcBorders>
              <w:top w:val="single" w:color="000000" w:sz="4" w:space="0"/>
              <w:left w:val="nil"/>
              <w:bottom w:val="single" w:color="000000" w:sz="4" w:space="0"/>
              <w:right w:val="single" w:color="000000" w:sz="4" w:space="0"/>
            </w:tcBorders>
            <w:shd w:val="clear"/>
            <w:noWrap/>
            <w:vAlign w:val="center"/>
          </w:tcPr>
          <w:p w14:paraId="587F709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宁波秉蓝科技有限公司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EC9900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AFCDFE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C16D43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0E74C8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7AAF6D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901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EA1804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18</w:t>
            </w:r>
          </w:p>
        </w:tc>
        <w:tc>
          <w:tcPr>
            <w:tcW w:w="1979" w:type="pct"/>
            <w:tcBorders>
              <w:top w:val="single" w:color="000000" w:sz="4" w:space="0"/>
              <w:left w:val="nil"/>
              <w:bottom w:val="single" w:color="000000" w:sz="4" w:space="0"/>
              <w:right w:val="single" w:color="000000" w:sz="4" w:space="0"/>
            </w:tcBorders>
            <w:shd w:val="clear"/>
            <w:noWrap/>
            <w:vAlign w:val="center"/>
          </w:tcPr>
          <w:p w14:paraId="41AC6E3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宁波财经学院</w:t>
            </w:r>
          </w:p>
        </w:tc>
        <w:tc>
          <w:tcPr>
            <w:tcW w:w="461" w:type="pct"/>
            <w:tcBorders>
              <w:top w:val="single" w:color="000000" w:sz="4" w:space="0"/>
              <w:left w:val="nil"/>
              <w:bottom w:val="single" w:color="000000" w:sz="4" w:space="0"/>
              <w:right w:val="single" w:color="000000" w:sz="4" w:space="0"/>
            </w:tcBorders>
            <w:shd w:val="clear"/>
            <w:noWrap/>
            <w:vAlign w:val="center"/>
          </w:tcPr>
          <w:p w14:paraId="0837F15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2F062F3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4D00ED7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EEEE9E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373CA46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00A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D0CB09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19</w:t>
            </w:r>
          </w:p>
        </w:tc>
        <w:tc>
          <w:tcPr>
            <w:tcW w:w="1979" w:type="pct"/>
            <w:tcBorders>
              <w:top w:val="single" w:color="000000" w:sz="4" w:space="0"/>
              <w:left w:val="nil"/>
              <w:bottom w:val="single" w:color="000000" w:sz="4" w:space="0"/>
              <w:right w:val="single" w:color="000000" w:sz="4" w:space="0"/>
            </w:tcBorders>
            <w:shd w:val="clear"/>
            <w:noWrap/>
            <w:vAlign w:val="center"/>
          </w:tcPr>
          <w:p w14:paraId="40DDC87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宁波策慧会计服务有限公司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62F628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5736DCF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D3AD54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4B45C8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6F1F2B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E80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02F7C7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20</w:t>
            </w:r>
          </w:p>
        </w:tc>
        <w:tc>
          <w:tcPr>
            <w:tcW w:w="1979" w:type="pct"/>
            <w:tcBorders>
              <w:top w:val="single" w:color="000000" w:sz="4" w:space="0"/>
              <w:left w:val="nil"/>
              <w:bottom w:val="single" w:color="000000" w:sz="4" w:space="0"/>
              <w:right w:val="single" w:color="000000" w:sz="4" w:space="0"/>
            </w:tcBorders>
            <w:shd w:val="clear"/>
            <w:noWrap/>
            <w:vAlign w:val="center"/>
          </w:tcPr>
          <w:p w14:paraId="1BBEDA5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宁波城市职业技术学院</w:t>
            </w:r>
          </w:p>
        </w:tc>
        <w:tc>
          <w:tcPr>
            <w:tcW w:w="461" w:type="pct"/>
            <w:tcBorders>
              <w:top w:val="single" w:color="000000" w:sz="4" w:space="0"/>
              <w:left w:val="nil"/>
              <w:bottom w:val="single" w:color="000000" w:sz="4" w:space="0"/>
              <w:right w:val="single" w:color="000000" w:sz="4" w:space="0"/>
            </w:tcBorders>
            <w:shd w:val="clear"/>
            <w:noWrap/>
            <w:vAlign w:val="center"/>
          </w:tcPr>
          <w:p w14:paraId="5850EB5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市本级</w:t>
            </w:r>
          </w:p>
        </w:tc>
        <w:tc>
          <w:tcPr>
            <w:tcW w:w="565" w:type="pct"/>
            <w:tcBorders>
              <w:top w:val="single" w:color="000000" w:sz="4" w:space="0"/>
              <w:left w:val="nil"/>
              <w:bottom w:val="single" w:color="000000" w:sz="4" w:space="0"/>
              <w:right w:val="single" w:color="000000" w:sz="4" w:space="0"/>
            </w:tcBorders>
            <w:shd w:val="clear"/>
            <w:noWrap/>
            <w:vAlign w:val="center"/>
          </w:tcPr>
          <w:p w14:paraId="5B35B59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63896CD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58E1F59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73EB9B9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F53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E61456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21</w:t>
            </w:r>
          </w:p>
        </w:tc>
        <w:tc>
          <w:tcPr>
            <w:tcW w:w="1979" w:type="pct"/>
            <w:tcBorders>
              <w:top w:val="single" w:color="000000" w:sz="4" w:space="0"/>
              <w:left w:val="nil"/>
              <w:bottom w:val="single" w:color="000000" w:sz="4" w:space="0"/>
              <w:right w:val="single" w:color="000000" w:sz="4" w:space="0"/>
            </w:tcBorders>
            <w:shd w:val="clear"/>
            <w:noWrap/>
            <w:vAlign w:val="center"/>
          </w:tcPr>
          <w:p w14:paraId="5410CB8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宁波慈恒专利代理事务所（特殊普通合伙）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333EE55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2C76829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E5E9CA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6226D2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B60BA8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D3E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39C6A9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22</w:t>
            </w:r>
          </w:p>
        </w:tc>
        <w:tc>
          <w:tcPr>
            <w:tcW w:w="1979" w:type="pct"/>
            <w:tcBorders>
              <w:top w:val="single" w:color="000000" w:sz="4" w:space="0"/>
              <w:left w:val="nil"/>
              <w:bottom w:val="single" w:color="000000" w:sz="4" w:space="0"/>
              <w:right w:val="single" w:color="000000" w:sz="4" w:space="0"/>
            </w:tcBorders>
            <w:shd w:val="clear"/>
            <w:noWrap/>
            <w:vAlign w:val="center"/>
          </w:tcPr>
          <w:p w14:paraId="3F6F46D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宁波慈溪生物医学工程研究所</w:t>
            </w:r>
          </w:p>
        </w:tc>
        <w:tc>
          <w:tcPr>
            <w:tcW w:w="461" w:type="pct"/>
            <w:tcBorders>
              <w:top w:val="single" w:color="000000" w:sz="4" w:space="0"/>
              <w:left w:val="nil"/>
              <w:bottom w:val="single" w:color="000000" w:sz="4" w:space="0"/>
              <w:right w:val="single" w:color="000000" w:sz="4" w:space="0"/>
            </w:tcBorders>
            <w:shd w:val="clear"/>
            <w:noWrap/>
            <w:vAlign w:val="center"/>
          </w:tcPr>
          <w:p w14:paraId="5164D03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724F0EC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5AB17F6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8FBAFE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3756D36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473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85FCC0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23</w:t>
            </w:r>
          </w:p>
        </w:tc>
        <w:tc>
          <w:tcPr>
            <w:tcW w:w="1979" w:type="pct"/>
            <w:tcBorders>
              <w:top w:val="single" w:color="000000" w:sz="4" w:space="0"/>
              <w:left w:val="nil"/>
              <w:bottom w:val="single" w:color="000000" w:sz="4" w:space="0"/>
              <w:right w:val="single" w:color="000000" w:sz="4" w:space="0"/>
            </w:tcBorders>
            <w:shd w:val="clear"/>
            <w:noWrap/>
            <w:vAlign w:val="center"/>
          </w:tcPr>
          <w:p w14:paraId="42081A3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宁波大学</w:t>
            </w:r>
          </w:p>
        </w:tc>
        <w:tc>
          <w:tcPr>
            <w:tcW w:w="461" w:type="pct"/>
            <w:tcBorders>
              <w:top w:val="single" w:color="000000" w:sz="4" w:space="0"/>
              <w:left w:val="nil"/>
              <w:bottom w:val="single" w:color="000000" w:sz="4" w:space="0"/>
              <w:right w:val="single" w:color="000000" w:sz="4" w:space="0"/>
            </w:tcBorders>
            <w:shd w:val="clear"/>
            <w:noWrap/>
            <w:vAlign w:val="center"/>
          </w:tcPr>
          <w:p w14:paraId="6CE251B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市本级</w:t>
            </w:r>
          </w:p>
        </w:tc>
        <w:tc>
          <w:tcPr>
            <w:tcW w:w="565" w:type="pct"/>
            <w:tcBorders>
              <w:top w:val="single" w:color="000000" w:sz="4" w:space="0"/>
              <w:left w:val="nil"/>
              <w:bottom w:val="single" w:color="000000" w:sz="4" w:space="0"/>
              <w:right w:val="single" w:color="000000" w:sz="4" w:space="0"/>
            </w:tcBorders>
            <w:shd w:val="clear"/>
            <w:noWrap/>
            <w:vAlign w:val="center"/>
          </w:tcPr>
          <w:p w14:paraId="469CDD8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7811390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386519E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78034E6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2E7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restart"/>
            <w:tcBorders>
              <w:top w:val="nil"/>
              <w:left w:val="single" w:color="000000" w:sz="4" w:space="0"/>
              <w:bottom w:val="nil"/>
              <w:right w:val="single" w:color="000000" w:sz="4" w:space="0"/>
            </w:tcBorders>
            <w:shd w:val="clear"/>
            <w:noWrap/>
            <w:vAlign w:val="center"/>
          </w:tcPr>
          <w:p w14:paraId="380DDA9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5C85381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2489492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3A67C37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0F043A5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69C8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continue"/>
            <w:tcBorders>
              <w:top w:val="nil"/>
              <w:left w:val="single" w:color="000000" w:sz="4" w:space="0"/>
              <w:bottom w:val="nil"/>
              <w:right w:val="single" w:color="000000" w:sz="4" w:space="0"/>
            </w:tcBorders>
            <w:shd w:val="clear"/>
            <w:noWrap/>
            <w:vAlign w:val="center"/>
          </w:tcPr>
          <w:p w14:paraId="3741FCEB">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16047E70">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77AEF7CD">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7B2CE8BB">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BDD95C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检验检测类</w:t>
            </w:r>
          </w:p>
        </w:tc>
        <w:tc>
          <w:tcPr>
            <w:tcW w:w="549" w:type="pct"/>
            <w:tcBorders>
              <w:top w:val="single" w:color="000000" w:sz="4" w:space="0"/>
              <w:left w:val="nil"/>
              <w:bottom w:val="single" w:color="000000" w:sz="4" w:space="0"/>
              <w:right w:val="single" w:color="000000" w:sz="4" w:space="0"/>
            </w:tcBorders>
            <w:shd w:val="clear"/>
            <w:noWrap/>
            <w:vAlign w:val="center"/>
          </w:tcPr>
          <w:p w14:paraId="0BA2FF1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研究开发类</w:t>
            </w:r>
          </w:p>
        </w:tc>
        <w:tc>
          <w:tcPr>
            <w:tcW w:w="595" w:type="pct"/>
            <w:tcBorders>
              <w:top w:val="single" w:color="000000" w:sz="4" w:space="0"/>
              <w:left w:val="nil"/>
              <w:bottom w:val="single" w:color="000000" w:sz="4" w:space="0"/>
              <w:right w:val="single" w:color="000000" w:sz="4" w:space="0"/>
            </w:tcBorders>
            <w:shd w:val="clear"/>
            <w:noWrap/>
            <w:vAlign w:val="center"/>
          </w:tcPr>
          <w:p w14:paraId="0D759B9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2"/>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科技咨询类</w:t>
            </w:r>
          </w:p>
        </w:tc>
      </w:tr>
      <w:tr w14:paraId="22C9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5CF3C9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24</w:t>
            </w:r>
          </w:p>
        </w:tc>
        <w:tc>
          <w:tcPr>
            <w:tcW w:w="1979" w:type="pct"/>
            <w:tcBorders>
              <w:top w:val="single" w:color="000000" w:sz="4" w:space="0"/>
              <w:left w:val="nil"/>
              <w:bottom w:val="single" w:color="000000" w:sz="4" w:space="0"/>
              <w:right w:val="single" w:color="000000" w:sz="4" w:space="0"/>
            </w:tcBorders>
            <w:shd w:val="clear"/>
            <w:noWrap/>
            <w:vAlign w:val="center"/>
          </w:tcPr>
          <w:p w14:paraId="5981D40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宁波大学科学技术学院</w:t>
            </w:r>
          </w:p>
        </w:tc>
        <w:tc>
          <w:tcPr>
            <w:tcW w:w="461" w:type="pct"/>
            <w:tcBorders>
              <w:top w:val="single" w:color="000000" w:sz="4" w:space="0"/>
              <w:left w:val="nil"/>
              <w:bottom w:val="single" w:color="000000" w:sz="4" w:space="0"/>
              <w:right w:val="single" w:color="000000" w:sz="4" w:space="0"/>
            </w:tcBorders>
            <w:shd w:val="clear"/>
            <w:noWrap/>
            <w:vAlign w:val="center"/>
          </w:tcPr>
          <w:p w14:paraId="7C87613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72667A0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4613B86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2945509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5E425F2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9E3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DBFEBF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25</w:t>
            </w:r>
          </w:p>
        </w:tc>
        <w:tc>
          <w:tcPr>
            <w:tcW w:w="1979" w:type="pct"/>
            <w:tcBorders>
              <w:top w:val="single" w:color="000000" w:sz="4" w:space="0"/>
              <w:left w:val="nil"/>
              <w:bottom w:val="single" w:color="000000" w:sz="4" w:space="0"/>
              <w:right w:val="single" w:color="000000" w:sz="4" w:space="0"/>
            </w:tcBorders>
            <w:shd w:val="clear"/>
            <w:noWrap/>
            <w:vAlign w:val="center"/>
          </w:tcPr>
          <w:p w14:paraId="15BB19F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宁波德晟税务师事务所有限公司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83FE0B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1DF0C3C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5BAEF0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EC97E5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739F5F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886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35F036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26</w:t>
            </w:r>
          </w:p>
        </w:tc>
        <w:tc>
          <w:tcPr>
            <w:tcW w:w="1979" w:type="pct"/>
            <w:tcBorders>
              <w:top w:val="single" w:color="000000" w:sz="4" w:space="0"/>
              <w:left w:val="nil"/>
              <w:bottom w:val="single" w:color="000000" w:sz="4" w:space="0"/>
              <w:right w:val="single" w:color="000000" w:sz="4" w:space="0"/>
            </w:tcBorders>
            <w:shd w:val="clear"/>
            <w:noWrap/>
            <w:vAlign w:val="center"/>
          </w:tcPr>
          <w:p w14:paraId="58C76F3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宁波德昇会计师事务所（普通合伙）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4444809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09B4A42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68371D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341C27F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F59F1F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1F1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CB0224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27</w:t>
            </w:r>
          </w:p>
        </w:tc>
        <w:tc>
          <w:tcPr>
            <w:tcW w:w="1979" w:type="pct"/>
            <w:tcBorders>
              <w:top w:val="single" w:color="000000" w:sz="4" w:space="0"/>
              <w:left w:val="nil"/>
              <w:bottom w:val="single" w:color="000000" w:sz="4" w:space="0"/>
              <w:right w:val="single" w:color="000000" w:sz="4" w:space="0"/>
            </w:tcBorders>
            <w:shd w:val="clear"/>
            <w:noWrap/>
            <w:vAlign w:val="center"/>
          </w:tcPr>
          <w:p w14:paraId="6B3D6C8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宁波德遵会计师事务所有限公司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EDEBF3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46173AF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924096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30DEC8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C9AC98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475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286F10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28</w:t>
            </w:r>
          </w:p>
        </w:tc>
        <w:tc>
          <w:tcPr>
            <w:tcW w:w="1979" w:type="pct"/>
            <w:tcBorders>
              <w:top w:val="single" w:color="000000" w:sz="4" w:space="0"/>
              <w:left w:val="nil"/>
              <w:bottom w:val="single" w:color="000000" w:sz="4" w:space="0"/>
              <w:right w:val="single" w:color="000000" w:sz="4" w:space="0"/>
            </w:tcBorders>
            <w:shd w:val="clear"/>
            <w:noWrap/>
            <w:vAlign w:val="center"/>
          </w:tcPr>
          <w:p w14:paraId="79AF7C4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宁波点时企业管理咨询有限公司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06BEAE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4467E49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51A7B2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94A9A6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4F331D4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CF1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3400A2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29</w:t>
            </w:r>
          </w:p>
        </w:tc>
        <w:tc>
          <w:tcPr>
            <w:tcW w:w="1979" w:type="pct"/>
            <w:tcBorders>
              <w:top w:val="single" w:color="000000" w:sz="4" w:space="0"/>
              <w:left w:val="nil"/>
              <w:bottom w:val="single" w:color="000000" w:sz="4" w:space="0"/>
              <w:right w:val="single" w:color="000000" w:sz="4" w:space="0"/>
            </w:tcBorders>
            <w:shd w:val="clear"/>
            <w:noWrap/>
            <w:vAlign w:val="center"/>
          </w:tcPr>
          <w:p w14:paraId="2E4F380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宁波鼎创科技咨询有限公司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28E8BB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宁海县</w:t>
            </w:r>
          </w:p>
        </w:tc>
        <w:tc>
          <w:tcPr>
            <w:tcW w:w="565" w:type="pct"/>
            <w:tcBorders>
              <w:top w:val="single" w:color="000000" w:sz="4" w:space="0"/>
              <w:left w:val="nil"/>
              <w:bottom w:val="single" w:color="000000" w:sz="4" w:space="0"/>
              <w:right w:val="single" w:color="000000" w:sz="4" w:space="0"/>
            </w:tcBorders>
            <w:shd w:val="clear"/>
            <w:noWrap/>
            <w:vAlign w:val="center"/>
          </w:tcPr>
          <w:p w14:paraId="2D118BA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7ACBBB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A6565D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DBAAC8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EDB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0A01C7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30</w:t>
            </w:r>
          </w:p>
        </w:tc>
        <w:tc>
          <w:tcPr>
            <w:tcW w:w="1979" w:type="pct"/>
            <w:tcBorders>
              <w:top w:val="single" w:color="000000" w:sz="4" w:space="0"/>
              <w:left w:val="nil"/>
              <w:bottom w:val="single" w:color="000000" w:sz="4" w:space="0"/>
              <w:right w:val="single" w:color="000000" w:sz="4" w:space="0"/>
            </w:tcBorders>
            <w:shd w:val="clear"/>
            <w:noWrap/>
            <w:vAlign w:val="center"/>
          </w:tcPr>
          <w:p w14:paraId="23A0970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宁波高新区耀星检测技术有限公司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5F74C3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1ACBC33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D22140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1C0982A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B9C6AA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7FE0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22AB1A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31</w:t>
            </w:r>
          </w:p>
        </w:tc>
        <w:tc>
          <w:tcPr>
            <w:tcW w:w="1979" w:type="pct"/>
            <w:tcBorders>
              <w:top w:val="single" w:color="000000" w:sz="4" w:space="0"/>
              <w:left w:val="nil"/>
              <w:bottom w:val="single" w:color="000000" w:sz="4" w:space="0"/>
              <w:right w:val="single" w:color="000000" w:sz="4" w:space="0"/>
            </w:tcBorders>
            <w:shd w:val="clear"/>
            <w:noWrap/>
            <w:vAlign w:val="center"/>
          </w:tcPr>
          <w:p w14:paraId="18F0B7C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宁波工程学院</w:t>
            </w:r>
          </w:p>
        </w:tc>
        <w:tc>
          <w:tcPr>
            <w:tcW w:w="461" w:type="pct"/>
            <w:tcBorders>
              <w:top w:val="single" w:color="000000" w:sz="4" w:space="0"/>
              <w:left w:val="nil"/>
              <w:bottom w:val="single" w:color="000000" w:sz="4" w:space="0"/>
              <w:right w:val="single" w:color="000000" w:sz="4" w:space="0"/>
            </w:tcBorders>
            <w:shd w:val="clear"/>
            <w:noWrap/>
            <w:vAlign w:val="center"/>
          </w:tcPr>
          <w:p w14:paraId="381CBF8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市本级</w:t>
            </w:r>
          </w:p>
        </w:tc>
        <w:tc>
          <w:tcPr>
            <w:tcW w:w="565" w:type="pct"/>
            <w:tcBorders>
              <w:top w:val="single" w:color="000000" w:sz="4" w:space="0"/>
              <w:left w:val="nil"/>
              <w:bottom w:val="single" w:color="000000" w:sz="4" w:space="0"/>
              <w:right w:val="single" w:color="000000" w:sz="4" w:space="0"/>
            </w:tcBorders>
            <w:shd w:val="clear"/>
            <w:noWrap/>
            <w:vAlign w:val="center"/>
          </w:tcPr>
          <w:p w14:paraId="2968CEF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37F9703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78A571C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3EDBEC2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6D5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629A29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32</w:t>
            </w:r>
          </w:p>
        </w:tc>
        <w:tc>
          <w:tcPr>
            <w:tcW w:w="1979" w:type="pct"/>
            <w:tcBorders>
              <w:top w:val="single" w:color="000000" w:sz="4" w:space="0"/>
              <w:left w:val="nil"/>
              <w:bottom w:val="single" w:color="000000" w:sz="4" w:space="0"/>
              <w:right w:val="single" w:color="000000" w:sz="4" w:space="0"/>
            </w:tcBorders>
            <w:shd w:val="clear"/>
            <w:noWrap/>
            <w:vAlign w:val="center"/>
          </w:tcPr>
          <w:p w14:paraId="5DE9BFD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宁波工业互联网研究院有限公司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62759C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3E8F5D9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551182C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0E259F3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7131DC3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B0C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3CE695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33</w:t>
            </w:r>
          </w:p>
        </w:tc>
        <w:tc>
          <w:tcPr>
            <w:tcW w:w="1979" w:type="pct"/>
            <w:tcBorders>
              <w:top w:val="single" w:color="000000" w:sz="4" w:space="0"/>
              <w:left w:val="nil"/>
              <w:bottom w:val="single" w:color="000000" w:sz="4" w:space="0"/>
              <w:right w:val="single" w:color="000000" w:sz="4" w:space="0"/>
            </w:tcBorders>
            <w:shd w:val="clear"/>
            <w:noWrap/>
            <w:vAlign w:val="center"/>
          </w:tcPr>
          <w:p w14:paraId="6B2D105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宁波国穗会计师事务所有限公司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A3D4AF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0B451E7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745021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2870402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BD6E97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E5F6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589A8B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34</w:t>
            </w:r>
          </w:p>
        </w:tc>
        <w:tc>
          <w:tcPr>
            <w:tcW w:w="1979" w:type="pct"/>
            <w:tcBorders>
              <w:top w:val="single" w:color="000000" w:sz="4" w:space="0"/>
              <w:left w:val="nil"/>
              <w:bottom w:val="single" w:color="000000" w:sz="4" w:space="0"/>
              <w:right w:val="single" w:color="000000" w:sz="4" w:space="0"/>
            </w:tcBorders>
            <w:shd w:val="clear"/>
            <w:noWrap/>
            <w:vAlign w:val="center"/>
          </w:tcPr>
          <w:p w14:paraId="6139544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宁波国信震邦会计师事务所（普通合伙）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2E7E7BA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70B9F61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23A4DC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B81865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C44329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0D5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099AC8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35</w:t>
            </w:r>
          </w:p>
        </w:tc>
        <w:tc>
          <w:tcPr>
            <w:tcW w:w="1979" w:type="pct"/>
            <w:tcBorders>
              <w:top w:val="single" w:color="000000" w:sz="4" w:space="0"/>
              <w:left w:val="nil"/>
              <w:bottom w:val="single" w:color="000000" w:sz="4" w:space="0"/>
              <w:right w:val="single" w:color="000000" w:sz="4" w:space="0"/>
            </w:tcBorders>
            <w:shd w:val="clear"/>
            <w:noWrap/>
            <w:vAlign w:val="center"/>
          </w:tcPr>
          <w:p w14:paraId="4EF64B7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宁波杭州湾新材料研究院</w:t>
            </w:r>
          </w:p>
        </w:tc>
        <w:tc>
          <w:tcPr>
            <w:tcW w:w="461" w:type="pct"/>
            <w:tcBorders>
              <w:top w:val="single" w:color="000000" w:sz="4" w:space="0"/>
              <w:left w:val="nil"/>
              <w:bottom w:val="single" w:color="000000" w:sz="4" w:space="0"/>
              <w:right w:val="single" w:color="000000" w:sz="4" w:space="0"/>
            </w:tcBorders>
            <w:shd w:val="clear"/>
            <w:noWrap/>
            <w:vAlign w:val="center"/>
          </w:tcPr>
          <w:p w14:paraId="66E9853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前湾新区</w:t>
            </w:r>
          </w:p>
        </w:tc>
        <w:tc>
          <w:tcPr>
            <w:tcW w:w="565" w:type="pct"/>
            <w:tcBorders>
              <w:top w:val="single" w:color="000000" w:sz="4" w:space="0"/>
              <w:left w:val="nil"/>
              <w:bottom w:val="single" w:color="000000" w:sz="4" w:space="0"/>
              <w:right w:val="single" w:color="000000" w:sz="4" w:space="0"/>
            </w:tcBorders>
            <w:shd w:val="clear"/>
            <w:noWrap/>
            <w:vAlign w:val="center"/>
          </w:tcPr>
          <w:p w14:paraId="3B73A07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5223FAF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760C952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03D7F0E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841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42F98EB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36</w:t>
            </w:r>
          </w:p>
        </w:tc>
        <w:tc>
          <w:tcPr>
            <w:tcW w:w="1979" w:type="pct"/>
            <w:tcBorders>
              <w:top w:val="single" w:color="000000" w:sz="4" w:space="0"/>
              <w:left w:val="nil"/>
              <w:bottom w:val="single" w:color="000000" w:sz="4" w:space="0"/>
              <w:right w:val="single" w:color="000000" w:sz="4" w:space="0"/>
            </w:tcBorders>
            <w:shd w:val="clear"/>
            <w:noWrap/>
            <w:vAlign w:val="center"/>
          </w:tcPr>
          <w:p w14:paraId="0E2DC46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宁波弘正检测技术有限公司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87970F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前湾新区</w:t>
            </w:r>
          </w:p>
        </w:tc>
        <w:tc>
          <w:tcPr>
            <w:tcW w:w="565" w:type="pct"/>
            <w:tcBorders>
              <w:top w:val="single" w:color="000000" w:sz="4" w:space="0"/>
              <w:left w:val="nil"/>
              <w:bottom w:val="single" w:color="000000" w:sz="4" w:space="0"/>
              <w:right w:val="single" w:color="000000" w:sz="4" w:space="0"/>
            </w:tcBorders>
            <w:shd w:val="clear"/>
            <w:noWrap/>
            <w:vAlign w:val="center"/>
          </w:tcPr>
          <w:p w14:paraId="7DE40F1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34317C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B354CF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AE45B0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5EAB4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restart"/>
            <w:tcBorders>
              <w:top w:val="nil"/>
              <w:left w:val="single" w:color="000000" w:sz="4" w:space="0"/>
              <w:bottom w:val="nil"/>
              <w:right w:val="single" w:color="000000" w:sz="4" w:space="0"/>
            </w:tcBorders>
            <w:shd w:val="clear"/>
            <w:noWrap/>
            <w:vAlign w:val="center"/>
          </w:tcPr>
          <w:p w14:paraId="7160B12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13B94F3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63FA4AB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55C1774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0B4B76B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3D82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continue"/>
            <w:tcBorders>
              <w:top w:val="nil"/>
              <w:left w:val="single" w:color="000000" w:sz="4" w:space="0"/>
              <w:bottom w:val="nil"/>
              <w:right w:val="single" w:color="000000" w:sz="4" w:space="0"/>
            </w:tcBorders>
            <w:shd w:val="clear"/>
            <w:noWrap/>
            <w:vAlign w:val="center"/>
          </w:tcPr>
          <w:p w14:paraId="623D2895">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15EB3BBB">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72AD5F44">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4423155C">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F23FD1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检验检测券</w:t>
            </w:r>
          </w:p>
        </w:tc>
        <w:tc>
          <w:tcPr>
            <w:tcW w:w="549" w:type="pct"/>
            <w:tcBorders>
              <w:top w:val="single" w:color="000000" w:sz="4" w:space="0"/>
              <w:left w:val="nil"/>
              <w:bottom w:val="single" w:color="000000" w:sz="4" w:space="0"/>
              <w:right w:val="single" w:color="000000" w:sz="4" w:space="0"/>
            </w:tcBorders>
            <w:shd w:val="clear"/>
            <w:noWrap/>
            <w:vAlign w:val="center"/>
          </w:tcPr>
          <w:p w14:paraId="5D570DD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研究开发券</w:t>
            </w:r>
          </w:p>
        </w:tc>
        <w:tc>
          <w:tcPr>
            <w:tcW w:w="595" w:type="pct"/>
            <w:tcBorders>
              <w:top w:val="single" w:color="000000" w:sz="4" w:space="0"/>
              <w:left w:val="nil"/>
              <w:bottom w:val="single" w:color="000000" w:sz="4" w:space="0"/>
              <w:right w:val="single" w:color="000000" w:sz="4" w:space="0"/>
            </w:tcBorders>
            <w:shd w:val="clear"/>
            <w:noWrap/>
            <w:vAlign w:val="center"/>
          </w:tcPr>
          <w:p w14:paraId="42F32B5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科技咨询券</w:t>
            </w:r>
          </w:p>
        </w:tc>
      </w:tr>
      <w:tr w14:paraId="2DF2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8F0685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37</w:t>
            </w:r>
          </w:p>
        </w:tc>
        <w:tc>
          <w:tcPr>
            <w:tcW w:w="1979" w:type="pct"/>
            <w:tcBorders>
              <w:top w:val="single" w:color="000000" w:sz="4" w:space="0"/>
              <w:left w:val="nil"/>
              <w:bottom w:val="single" w:color="000000" w:sz="4" w:space="0"/>
              <w:right w:val="single" w:color="000000" w:sz="4" w:space="0"/>
            </w:tcBorders>
            <w:shd w:val="clear"/>
            <w:noWrap/>
            <w:vAlign w:val="center"/>
          </w:tcPr>
          <w:p w14:paraId="2C4B0BB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宁波华拓知识产权代理有限公司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FF847B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4C17238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C8F974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C57609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F81A3C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FAD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31163B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38</w:t>
            </w:r>
          </w:p>
        </w:tc>
        <w:tc>
          <w:tcPr>
            <w:tcW w:w="1979" w:type="pct"/>
            <w:tcBorders>
              <w:top w:val="single" w:color="000000" w:sz="4" w:space="0"/>
              <w:left w:val="nil"/>
              <w:bottom w:val="single" w:color="000000" w:sz="4" w:space="0"/>
              <w:right w:val="single" w:color="000000" w:sz="4" w:space="0"/>
            </w:tcBorders>
            <w:shd w:val="clear"/>
            <w:noWrap/>
            <w:vAlign w:val="center"/>
          </w:tcPr>
          <w:p w14:paraId="2052A78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宁波华维税务师事务所有限公司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D2F9BD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0DB1200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63FBB7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3FF23A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4492F5F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B3F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D182E1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39</w:t>
            </w:r>
          </w:p>
        </w:tc>
        <w:tc>
          <w:tcPr>
            <w:tcW w:w="1979" w:type="pct"/>
            <w:tcBorders>
              <w:top w:val="single" w:color="000000" w:sz="4" w:space="0"/>
              <w:left w:val="nil"/>
              <w:bottom w:val="single" w:color="000000" w:sz="4" w:space="0"/>
              <w:right w:val="single" w:color="000000" w:sz="4" w:space="0"/>
            </w:tcBorders>
            <w:shd w:val="clear"/>
            <w:noWrap/>
            <w:vAlign w:val="center"/>
          </w:tcPr>
          <w:p w14:paraId="38B9570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宁波汇浩税务师事务所有限公司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5D29F0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0576863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DEB20B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B76D4F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F2E6CC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241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E7995C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40</w:t>
            </w:r>
          </w:p>
        </w:tc>
        <w:tc>
          <w:tcPr>
            <w:tcW w:w="1979" w:type="pct"/>
            <w:tcBorders>
              <w:top w:val="single" w:color="000000" w:sz="4" w:space="0"/>
              <w:left w:val="nil"/>
              <w:bottom w:val="single" w:color="000000" w:sz="4" w:space="0"/>
              <w:right w:val="single" w:color="000000" w:sz="4" w:space="0"/>
            </w:tcBorders>
            <w:shd w:val="clear"/>
            <w:noWrap/>
            <w:vAlign w:val="center"/>
          </w:tcPr>
          <w:p w14:paraId="4CC152D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宁波继知企业管理咨询有限公司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629200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5427532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592146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38736A3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7EAAC4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B0A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30AD16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41</w:t>
            </w:r>
          </w:p>
        </w:tc>
        <w:tc>
          <w:tcPr>
            <w:tcW w:w="1979" w:type="pct"/>
            <w:tcBorders>
              <w:top w:val="single" w:color="000000" w:sz="4" w:space="0"/>
              <w:left w:val="nil"/>
              <w:bottom w:val="single" w:color="000000" w:sz="4" w:space="0"/>
              <w:right w:val="single" w:color="000000" w:sz="4" w:space="0"/>
            </w:tcBorders>
            <w:shd w:val="clear"/>
            <w:noWrap/>
            <w:vAlign w:val="center"/>
          </w:tcPr>
          <w:p w14:paraId="55EA658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宁波江北创客商务秘书有限公司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5AF6EB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1D4E609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F62E14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FAE310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94CF7A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D04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B1BDFC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42</w:t>
            </w:r>
          </w:p>
        </w:tc>
        <w:tc>
          <w:tcPr>
            <w:tcW w:w="1979" w:type="pct"/>
            <w:tcBorders>
              <w:top w:val="single" w:color="000000" w:sz="4" w:space="0"/>
              <w:left w:val="nil"/>
              <w:bottom w:val="single" w:color="000000" w:sz="4" w:space="0"/>
              <w:right w:val="single" w:color="000000" w:sz="4" w:space="0"/>
            </w:tcBorders>
            <w:shd w:val="clear"/>
            <w:noWrap/>
            <w:vAlign w:val="center"/>
          </w:tcPr>
          <w:p w14:paraId="7BE477F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宁波锦辰科技咨询有限公司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C5BC36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384C0A6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75D49E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334230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89D5A6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8BF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0F0489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43</w:t>
            </w:r>
          </w:p>
        </w:tc>
        <w:tc>
          <w:tcPr>
            <w:tcW w:w="1979" w:type="pct"/>
            <w:tcBorders>
              <w:top w:val="single" w:color="000000" w:sz="4" w:space="0"/>
              <w:left w:val="nil"/>
              <w:bottom w:val="single" w:color="000000" w:sz="4" w:space="0"/>
              <w:right w:val="single" w:color="000000" w:sz="4" w:space="0"/>
            </w:tcBorders>
            <w:shd w:val="clear"/>
            <w:noWrap/>
            <w:vAlign w:val="center"/>
          </w:tcPr>
          <w:p w14:paraId="6C9639A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宁波经济技术开发区科博企业管理咨询服务有限公司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2C397F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2C03A8F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1DCC10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29DA85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4C26500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AD6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4ECDCB9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44</w:t>
            </w:r>
          </w:p>
        </w:tc>
        <w:tc>
          <w:tcPr>
            <w:tcW w:w="1979" w:type="pct"/>
            <w:tcBorders>
              <w:top w:val="single" w:color="000000" w:sz="4" w:space="0"/>
              <w:left w:val="nil"/>
              <w:bottom w:val="single" w:color="000000" w:sz="4" w:space="0"/>
              <w:right w:val="single" w:color="000000" w:sz="4" w:space="0"/>
            </w:tcBorders>
            <w:shd w:val="clear"/>
            <w:noWrap/>
            <w:vAlign w:val="center"/>
          </w:tcPr>
          <w:p w14:paraId="604B311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宁波久日专利代理事务所</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普通合伙</w:t>
            </w: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461" w:type="pct"/>
            <w:tcBorders>
              <w:top w:val="single" w:color="000000" w:sz="4" w:space="0"/>
              <w:left w:val="nil"/>
              <w:bottom w:val="single" w:color="000000" w:sz="4" w:space="0"/>
              <w:right w:val="single" w:color="000000" w:sz="4" w:space="0"/>
            </w:tcBorders>
            <w:shd w:val="clear"/>
            <w:noWrap/>
            <w:vAlign w:val="center"/>
          </w:tcPr>
          <w:p w14:paraId="49ABF62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2032123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160E20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2D2F6E4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6380F6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525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134631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45</w:t>
            </w:r>
          </w:p>
        </w:tc>
        <w:tc>
          <w:tcPr>
            <w:tcW w:w="1979" w:type="pct"/>
            <w:tcBorders>
              <w:top w:val="single" w:color="000000" w:sz="4" w:space="0"/>
              <w:left w:val="nil"/>
              <w:bottom w:val="single" w:color="000000" w:sz="4" w:space="0"/>
              <w:right w:val="single" w:color="000000" w:sz="4" w:space="0"/>
            </w:tcBorders>
            <w:shd w:val="clear"/>
            <w:noWrap/>
            <w:vAlign w:val="center"/>
          </w:tcPr>
          <w:p w14:paraId="3D9F410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宁波开欣会计师事务所有限公司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1B5539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1517AC0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F07559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B30885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16D077A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FB3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4F998A4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46</w:t>
            </w:r>
          </w:p>
        </w:tc>
        <w:tc>
          <w:tcPr>
            <w:tcW w:w="1979" w:type="pct"/>
            <w:tcBorders>
              <w:top w:val="single" w:color="000000" w:sz="4" w:space="0"/>
              <w:left w:val="nil"/>
              <w:bottom w:val="single" w:color="000000" w:sz="4" w:space="0"/>
              <w:right w:val="single" w:color="000000" w:sz="4" w:space="0"/>
            </w:tcBorders>
            <w:shd w:val="clear"/>
            <w:noWrap/>
            <w:vAlign w:val="center"/>
          </w:tcPr>
          <w:p w14:paraId="11AEE4E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宁波凯盈财务管理有限公司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3ADEB7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3FFA9EF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1B77410">
            <w:pPr>
              <w:keepNext w:val="0"/>
              <w:keepLines w:val="0"/>
              <w:widowControl w:val="0"/>
              <w:suppressLineNumbers w:val="0"/>
              <w:suppressAutoHyphens/>
              <w:spacing w:before="0" w:beforeAutospacing="0" w:after="0" w:afterAutospacing="0" w:line="580" w:lineRule="exact"/>
              <w:ind w:left="0" w:right="0"/>
              <w:jc w:val="center"/>
              <w:rPr>
                <w:rFonts w:hint="default" w:ascii="宋体-简" w:hAnsi="宋体-简" w:eastAsia="宋体-简" w:cs="宋体-简"/>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4078F44">
            <w:pPr>
              <w:keepNext w:val="0"/>
              <w:keepLines w:val="0"/>
              <w:widowControl w:val="0"/>
              <w:suppressLineNumbers w:val="0"/>
              <w:suppressAutoHyphens/>
              <w:spacing w:before="0" w:beforeAutospacing="0" w:after="0" w:afterAutospacing="0" w:line="580" w:lineRule="exact"/>
              <w:ind w:left="0" w:right="0"/>
              <w:jc w:val="center"/>
              <w:rPr>
                <w:rFonts w:hint="default" w:ascii="宋体-简" w:hAnsi="宋体-简" w:eastAsia="宋体-简" w:cs="宋体-简"/>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418985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CAF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BED5E7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47</w:t>
            </w:r>
          </w:p>
        </w:tc>
        <w:tc>
          <w:tcPr>
            <w:tcW w:w="1979" w:type="pct"/>
            <w:tcBorders>
              <w:top w:val="single" w:color="000000" w:sz="4" w:space="0"/>
              <w:left w:val="nil"/>
              <w:bottom w:val="single" w:color="000000" w:sz="4" w:space="0"/>
              <w:right w:val="single" w:color="000000" w:sz="4" w:space="0"/>
            </w:tcBorders>
            <w:shd w:val="clear"/>
            <w:noWrap/>
            <w:vAlign w:val="center"/>
          </w:tcPr>
          <w:p w14:paraId="6A209F7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宁波科晟税务师事务所有限公司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DB976A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4643525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9A863C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AF1286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69DD72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F01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0AB015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48</w:t>
            </w:r>
          </w:p>
        </w:tc>
        <w:tc>
          <w:tcPr>
            <w:tcW w:w="1979" w:type="pct"/>
            <w:tcBorders>
              <w:top w:val="single" w:color="000000" w:sz="4" w:space="0"/>
              <w:left w:val="nil"/>
              <w:bottom w:val="single" w:color="000000" w:sz="4" w:space="0"/>
              <w:right w:val="single" w:color="000000" w:sz="4" w:space="0"/>
            </w:tcBorders>
            <w:shd w:val="clear"/>
            <w:noWrap/>
            <w:vAlign w:val="center"/>
          </w:tcPr>
          <w:p w14:paraId="7D14261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宁波科创助手科技服务有限公司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FE781F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7F08C3D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54236F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249F78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CAA3EE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C03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7541C2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49</w:t>
            </w:r>
          </w:p>
        </w:tc>
        <w:tc>
          <w:tcPr>
            <w:tcW w:w="1979" w:type="pct"/>
            <w:tcBorders>
              <w:top w:val="single" w:color="000000" w:sz="4" w:space="0"/>
              <w:left w:val="nil"/>
              <w:bottom w:val="single" w:color="000000" w:sz="4" w:space="0"/>
              <w:right w:val="single" w:color="000000" w:sz="4" w:space="0"/>
            </w:tcBorders>
            <w:shd w:val="clear"/>
            <w:noWrap/>
            <w:vAlign w:val="center"/>
          </w:tcPr>
          <w:p w14:paraId="06C41CF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宁波琅格科技咨询有限公司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6C1365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5FC8FE8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5AF602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6B61BAE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2221FA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067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restart"/>
            <w:tcBorders>
              <w:top w:val="nil"/>
              <w:left w:val="single" w:color="000000" w:sz="4" w:space="0"/>
              <w:bottom w:val="nil"/>
              <w:right w:val="single" w:color="000000" w:sz="4" w:space="0"/>
            </w:tcBorders>
            <w:shd w:val="clear"/>
            <w:noWrap/>
            <w:vAlign w:val="center"/>
          </w:tcPr>
          <w:p w14:paraId="1AD53A7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0236D94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5AAA848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7389C6C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67447761">
            <w:pPr>
              <w:keepNext w:val="0"/>
              <w:keepLines w:val="0"/>
              <w:widowControl w:val="0"/>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711C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5" w:hRule="atLeast"/>
        </w:trPr>
        <w:tc>
          <w:tcPr>
            <w:tcW w:w="298" w:type="pct"/>
            <w:vMerge w:val="continue"/>
            <w:tcBorders>
              <w:top w:val="nil"/>
              <w:left w:val="single" w:color="000000" w:sz="4" w:space="0"/>
              <w:bottom w:val="nil"/>
              <w:right w:val="single" w:color="000000" w:sz="4" w:space="0"/>
            </w:tcBorders>
            <w:shd w:val="clear"/>
            <w:noWrap/>
            <w:vAlign w:val="center"/>
          </w:tcPr>
          <w:p w14:paraId="6D783AA4">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53E59148">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1DDD5C5A">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25CC3803">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592F428C">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检验检测券</w:t>
            </w:r>
          </w:p>
        </w:tc>
        <w:tc>
          <w:tcPr>
            <w:tcW w:w="549" w:type="pct"/>
            <w:tcBorders>
              <w:top w:val="single" w:color="000000" w:sz="4" w:space="0"/>
              <w:left w:val="nil"/>
              <w:bottom w:val="single" w:color="000000" w:sz="4" w:space="0"/>
              <w:right w:val="single" w:color="000000" w:sz="4" w:space="0"/>
            </w:tcBorders>
            <w:shd w:val="clear"/>
            <w:noWrap/>
            <w:vAlign w:val="center"/>
          </w:tcPr>
          <w:p w14:paraId="0A83B978">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研究开发券</w:t>
            </w:r>
          </w:p>
        </w:tc>
        <w:tc>
          <w:tcPr>
            <w:tcW w:w="595" w:type="pct"/>
            <w:tcBorders>
              <w:top w:val="single" w:color="000000" w:sz="4" w:space="0"/>
              <w:left w:val="nil"/>
              <w:bottom w:val="single" w:color="000000" w:sz="4" w:space="0"/>
              <w:right w:val="single" w:color="000000" w:sz="4" w:space="0"/>
            </w:tcBorders>
            <w:shd w:val="clear"/>
            <w:noWrap/>
            <w:vAlign w:val="center"/>
          </w:tcPr>
          <w:p w14:paraId="79266638">
            <w:pPr>
              <w:keepNext w:val="0"/>
              <w:keepLines w:val="0"/>
              <w:widowControl w:val="0"/>
              <w:suppressLineNumbers w:val="0"/>
              <w:suppressAutoHyphens/>
              <w:spacing w:before="0" w:beforeAutospacing="0" w:after="0" w:afterAutospacing="0" w:line="580" w:lineRule="exact"/>
              <w:ind w:left="0" w:right="0"/>
              <w:jc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科技咨询券</w:t>
            </w:r>
          </w:p>
        </w:tc>
      </w:tr>
      <w:tr w14:paraId="2BF7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3D34EE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50</w:t>
            </w:r>
          </w:p>
        </w:tc>
        <w:tc>
          <w:tcPr>
            <w:tcW w:w="1979" w:type="pct"/>
            <w:tcBorders>
              <w:top w:val="single" w:color="000000" w:sz="4" w:space="0"/>
              <w:left w:val="nil"/>
              <w:bottom w:val="single" w:color="000000" w:sz="4" w:space="0"/>
              <w:right w:val="single" w:color="000000" w:sz="4" w:space="0"/>
            </w:tcBorders>
            <w:shd w:val="clear"/>
            <w:noWrap/>
            <w:vAlign w:val="center"/>
          </w:tcPr>
          <w:p w14:paraId="791E072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宁波立讯标准技术服务有限公司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DDB7D5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71AC627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740300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30AE47C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5A5FA02">
            <w:pPr>
              <w:keepNext w:val="0"/>
              <w:keepLines w:val="0"/>
              <w:widowControl w:val="0"/>
              <w:suppressLineNumbers w:val="0"/>
              <w:suppressAutoHyphens/>
              <w:spacing w:before="0" w:beforeAutospacing="0" w:after="0" w:afterAutospacing="0" w:line="580" w:lineRule="exact"/>
              <w:ind w:left="0" w:right="0"/>
              <w:jc w:val="center"/>
              <w:rPr>
                <w:rFonts w:hint="default" w:ascii="宋体-简" w:hAnsi="宋体-简" w:eastAsia="宋体-简" w:cs="宋体-简"/>
                <w:i w:val="0"/>
                <w:iCs w:val="0"/>
                <w:color w:val="000000"/>
                <w:kern w:val="2"/>
                <w:sz w:val="20"/>
                <w:szCs w:val="20"/>
                <w:bdr w:val="none" w:color="auto" w:sz="0" w:space="0"/>
                <w:woUserID w:val="1"/>
              </w:rPr>
            </w:pPr>
          </w:p>
        </w:tc>
      </w:tr>
      <w:tr w14:paraId="60C9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FF3C98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51</w:t>
            </w:r>
          </w:p>
        </w:tc>
        <w:tc>
          <w:tcPr>
            <w:tcW w:w="1979" w:type="pct"/>
            <w:tcBorders>
              <w:top w:val="single" w:color="000000" w:sz="4" w:space="0"/>
              <w:left w:val="nil"/>
              <w:bottom w:val="single" w:color="000000" w:sz="4" w:space="0"/>
              <w:right w:val="single" w:color="000000" w:sz="4" w:space="0"/>
            </w:tcBorders>
            <w:shd w:val="clear"/>
            <w:noWrap/>
            <w:vAlign w:val="center"/>
          </w:tcPr>
          <w:p w14:paraId="3F2FCFA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宁波迈科绰智能科技有限公司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7608A3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506D65A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A01A95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E6478C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25FD99F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16A0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456181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52</w:t>
            </w:r>
          </w:p>
        </w:tc>
        <w:tc>
          <w:tcPr>
            <w:tcW w:w="1979" w:type="pct"/>
            <w:tcBorders>
              <w:top w:val="single" w:color="000000" w:sz="4" w:space="0"/>
              <w:left w:val="nil"/>
              <w:bottom w:val="single" w:color="000000" w:sz="4" w:space="0"/>
              <w:right w:val="single" w:color="000000" w:sz="4" w:space="0"/>
            </w:tcBorders>
            <w:shd w:val="clear"/>
            <w:noWrap/>
            <w:vAlign w:val="center"/>
          </w:tcPr>
          <w:p w14:paraId="534466D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宁波梦创信息科技有限公司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EA4283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6AAFC72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AB56CF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1761DC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4A6321B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B20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6D9E43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53</w:t>
            </w:r>
          </w:p>
        </w:tc>
        <w:tc>
          <w:tcPr>
            <w:tcW w:w="1979" w:type="pct"/>
            <w:tcBorders>
              <w:top w:val="single" w:color="000000" w:sz="4" w:space="0"/>
              <w:left w:val="nil"/>
              <w:bottom w:val="single" w:color="000000" w:sz="4" w:space="0"/>
              <w:right w:val="single" w:color="000000" w:sz="4" w:space="0"/>
            </w:tcBorders>
            <w:shd w:val="clear"/>
            <w:noWrap/>
            <w:vAlign w:val="center"/>
          </w:tcPr>
          <w:p w14:paraId="3C13F21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宁波明州联合会计师事务所</w:t>
            </w:r>
          </w:p>
        </w:tc>
        <w:tc>
          <w:tcPr>
            <w:tcW w:w="461" w:type="pct"/>
            <w:tcBorders>
              <w:top w:val="single" w:color="000000" w:sz="4" w:space="0"/>
              <w:left w:val="nil"/>
              <w:bottom w:val="single" w:color="000000" w:sz="4" w:space="0"/>
              <w:right w:val="single" w:color="000000" w:sz="4" w:space="0"/>
            </w:tcBorders>
            <w:shd w:val="clear"/>
            <w:noWrap/>
            <w:vAlign w:val="center"/>
          </w:tcPr>
          <w:p w14:paraId="3DDF9D4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13D1B94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D7A200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6192B8B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3565C2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D04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E10A5D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54</w:t>
            </w:r>
          </w:p>
        </w:tc>
        <w:tc>
          <w:tcPr>
            <w:tcW w:w="1979" w:type="pct"/>
            <w:tcBorders>
              <w:top w:val="single" w:color="000000" w:sz="4" w:space="0"/>
              <w:left w:val="nil"/>
              <w:bottom w:val="single" w:color="000000" w:sz="4" w:space="0"/>
              <w:right w:val="single" w:color="000000" w:sz="4" w:space="0"/>
            </w:tcBorders>
            <w:shd w:val="clear"/>
            <w:noWrap/>
            <w:vAlign w:val="center"/>
          </w:tcPr>
          <w:p w14:paraId="5677099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宁波铭阳科技咨询有限公司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E00FA9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71C8F0E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FF0D3B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4ACF4F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BFB95F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73A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65993D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55</w:t>
            </w:r>
          </w:p>
        </w:tc>
        <w:tc>
          <w:tcPr>
            <w:tcW w:w="1979" w:type="pct"/>
            <w:tcBorders>
              <w:top w:val="single" w:color="000000" w:sz="4" w:space="0"/>
              <w:left w:val="nil"/>
              <w:bottom w:val="single" w:color="000000" w:sz="4" w:space="0"/>
              <w:right w:val="single" w:color="000000" w:sz="4" w:space="0"/>
            </w:tcBorders>
            <w:shd w:val="clear"/>
            <w:noWrap/>
            <w:vAlign w:val="center"/>
          </w:tcPr>
          <w:p w14:paraId="670C8E6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宁波奇铭知识产权代理事务所(普通合伙)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164FBB6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余姚市</w:t>
            </w:r>
          </w:p>
        </w:tc>
        <w:tc>
          <w:tcPr>
            <w:tcW w:w="565" w:type="pct"/>
            <w:tcBorders>
              <w:top w:val="single" w:color="000000" w:sz="4" w:space="0"/>
              <w:left w:val="nil"/>
              <w:bottom w:val="single" w:color="000000" w:sz="4" w:space="0"/>
              <w:right w:val="single" w:color="000000" w:sz="4" w:space="0"/>
            </w:tcBorders>
            <w:shd w:val="clear"/>
            <w:noWrap/>
            <w:vAlign w:val="center"/>
          </w:tcPr>
          <w:p w14:paraId="4EC9788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732F86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3835C70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848D60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5E4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F94614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56</w:t>
            </w:r>
          </w:p>
        </w:tc>
        <w:tc>
          <w:tcPr>
            <w:tcW w:w="1979" w:type="pct"/>
            <w:tcBorders>
              <w:top w:val="single" w:color="000000" w:sz="4" w:space="0"/>
              <w:left w:val="nil"/>
              <w:bottom w:val="single" w:color="000000" w:sz="4" w:space="0"/>
              <w:right w:val="single" w:color="000000" w:sz="4" w:space="0"/>
            </w:tcBorders>
            <w:shd w:val="clear"/>
            <w:noWrap/>
            <w:vAlign w:val="center"/>
          </w:tcPr>
          <w:p w14:paraId="64F7231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宁波企服网络有限公司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44D9A0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0F2CD8D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11DA6D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852266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96E074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5E2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BBECB5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57</w:t>
            </w:r>
          </w:p>
        </w:tc>
        <w:tc>
          <w:tcPr>
            <w:tcW w:w="1979" w:type="pct"/>
            <w:tcBorders>
              <w:top w:val="single" w:color="000000" w:sz="4" w:space="0"/>
              <w:left w:val="nil"/>
              <w:bottom w:val="single" w:color="000000" w:sz="4" w:space="0"/>
              <w:right w:val="single" w:color="000000" w:sz="4" w:space="0"/>
            </w:tcBorders>
            <w:shd w:val="clear"/>
            <w:noWrap/>
            <w:vAlign w:val="center"/>
          </w:tcPr>
          <w:p w14:paraId="7F65FC4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宁波企易科技咨询有限公司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F5AD5F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074465B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AD18C1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CEBF33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4BD033A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A2F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6F1C3C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58</w:t>
            </w:r>
          </w:p>
        </w:tc>
        <w:tc>
          <w:tcPr>
            <w:tcW w:w="1979" w:type="pct"/>
            <w:tcBorders>
              <w:top w:val="single" w:color="000000" w:sz="4" w:space="0"/>
              <w:left w:val="nil"/>
              <w:bottom w:val="single" w:color="000000" w:sz="4" w:space="0"/>
              <w:right w:val="single" w:color="000000" w:sz="4" w:space="0"/>
            </w:tcBorders>
            <w:shd w:val="clear"/>
            <w:noWrap/>
            <w:vAlign w:val="center"/>
          </w:tcPr>
          <w:p w14:paraId="5578FDE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宁波勤瑞信息服务有限公司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4FE2FC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788EF07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7783CB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5A5433C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19C4E1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17E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42B28D0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59</w:t>
            </w:r>
          </w:p>
        </w:tc>
        <w:tc>
          <w:tcPr>
            <w:tcW w:w="1979" w:type="pct"/>
            <w:tcBorders>
              <w:top w:val="single" w:color="000000" w:sz="4" w:space="0"/>
              <w:left w:val="nil"/>
              <w:bottom w:val="single" w:color="000000" w:sz="4" w:space="0"/>
              <w:right w:val="single" w:color="000000" w:sz="4" w:space="0"/>
            </w:tcBorders>
            <w:shd w:val="clear"/>
            <w:noWrap/>
            <w:vAlign w:val="center"/>
          </w:tcPr>
          <w:p w14:paraId="1C34295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宁波瑞雪财税服务有限公司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C6AAA9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0768655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BA5A9B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24EE54D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82DE39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1EB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FD2D2E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60</w:t>
            </w:r>
          </w:p>
        </w:tc>
        <w:tc>
          <w:tcPr>
            <w:tcW w:w="1979" w:type="pct"/>
            <w:tcBorders>
              <w:top w:val="single" w:color="000000" w:sz="4" w:space="0"/>
              <w:left w:val="nil"/>
              <w:bottom w:val="single" w:color="000000" w:sz="4" w:space="0"/>
              <w:right w:val="single" w:color="000000" w:sz="4" w:space="0"/>
            </w:tcBorders>
            <w:shd w:val="clear"/>
            <w:noWrap/>
            <w:vAlign w:val="center"/>
          </w:tcPr>
          <w:p w14:paraId="1AF538E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宁波赛宝信息产业技术研究院有限公司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E1E4FE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E6A59A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E102EC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359A8FF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1652FEA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728B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9E5626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61</w:t>
            </w:r>
          </w:p>
        </w:tc>
        <w:tc>
          <w:tcPr>
            <w:tcW w:w="1979" w:type="pct"/>
            <w:tcBorders>
              <w:top w:val="single" w:color="000000" w:sz="4" w:space="0"/>
              <w:left w:val="nil"/>
              <w:bottom w:val="single" w:color="000000" w:sz="4" w:space="0"/>
              <w:right w:val="single" w:color="000000" w:sz="4" w:space="0"/>
            </w:tcBorders>
            <w:shd w:val="clear"/>
            <w:noWrap/>
            <w:vAlign w:val="center"/>
          </w:tcPr>
          <w:p w14:paraId="340CF12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宁波赛茵特信息技术服务有限公司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1D07B7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79462AB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449251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3ACF67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1C3CD8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959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F1A264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62</w:t>
            </w:r>
          </w:p>
        </w:tc>
        <w:tc>
          <w:tcPr>
            <w:tcW w:w="1979" w:type="pct"/>
            <w:tcBorders>
              <w:top w:val="single" w:color="000000" w:sz="4" w:space="0"/>
              <w:left w:val="nil"/>
              <w:bottom w:val="single" w:color="000000" w:sz="4" w:space="0"/>
              <w:right w:val="single" w:color="000000" w:sz="4" w:space="0"/>
            </w:tcBorders>
            <w:shd w:val="clear"/>
            <w:noWrap/>
            <w:vAlign w:val="center"/>
          </w:tcPr>
          <w:p w14:paraId="7246A8C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宁波三港会计师事务所有限公司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152A04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14843E4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6C16F8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6C041C6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96B7B6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E13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vMerge w:val="restart"/>
            <w:tcBorders>
              <w:top w:val="nil"/>
              <w:left w:val="single" w:color="000000" w:sz="4" w:space="0"/>
              <w:bottom w:val="nil"/>
              <w:right w:val="single" w:color="000000" w:sz="4" w:space="0"/>
            </w:tcBorders>
            <w:shd w:val="clear"/>
            <w:noWrap/>
            <w:vAlign w:val="center"/>
          </w:tcPr>
          <w:p w14:paraId="5D64EE6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770E8FC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6149E92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22E1D5A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2E0ABF61">
            <w:pPr>
              <w:keepNext w:val="0"/>
              <w:keepLines w:val="0"/>
              <w:widowControl w:val="0"/>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4628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vMerge w:val="continue"/>
            <w:tcBorders>
              <w:top w:val="nil"/>
              <w:left w:val="single" w:color="000000" w:sz="4" w:space="0"/>
              <w:bottom w:val="nil"/>
              <w:right w:val="single" w:color="000000" w:sz="4" w:space="0"/>
            </w:tcBorders>
            <w:shd w:val="clear"/>
            <w:noWrap/>
            <w:vAlign w:val="center"/>
          </w:tcPr>
          <w:p w14:paraId="1A631E94">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43CBB22B">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2CF8FEB1">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21AD28ED">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EA59DF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检验检测券</w:t>
            </w:r>
          </w:p>
        </w:tc>
        <w:tc>
          <w:tcPr>
            <w:tcW w:w="549" w:type="pct"/>
            <w:tcBorders>
              <w:top w:val="single" w:color="000000" w:sz="4" w:space="0"/>
              <w:left w:val="nil"/>
              <w:bottom w:val="single" w:color="000000" w:sz="4" w:space="0"/>
              <w:right w:val="single" w:color="000000" w:sz="4" w:space="0"/>
            </w:tcBorders>
            <w:shd w:val="clear"/>
            <w:noWrap/>
            <w:vAlign w:val="center"/>
          </w:tcPr>
          <w:p w14:paraId="6A15B5A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研究开发券</w:t>
            </w:r>
          </w:p>
        </w:tc>
        <w:tc>
          <w:tcPr>
            <w:tcW w:w="595" w:type="pct"/>
            <w:tcBorders>
              <w:top w:val="single" w:color="000000" w:sz="4" w:space="0"/>
              <w:left w:val="nil"/>
              <w:bottom w:val="single" w:color="000000" w:sz="4" w:space="0"/>
              <w:right w:val="single" w:color="000000" w:sz="4" w:space="0"/>
            </w:tcBorders>
            <w:shd w:val="clear"/>
            <w:noWrap/>
            <w:vAlign w:val="center"/>
          </w:tcPr>
          <w:p w14:paraId="53B2602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科技咨询券</w:t>
            </w:r>
          </w:p>
        </w:tc>
      </w:tr>
      <w:tr w14:paraId="342C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384039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63</w:t>
            </w:r>
          </w:p>
        </w:tc>
        <w:tc>
          <w:tcPr>
            <w:tcW w:w="1979" w:type="pct"/>
            <w:tcBorders>
              <w:top w:val="single" w:color="000000" w:sz="4" w:space="0"/>
              <w:left w:val="nil"/>
              <w:bottom w:val="single" w:color="000000" w:sz="4" w:space="0"/>
              <w:right w:val="single" w:color="000000" w:sz="4" w:space="0"/>
            </w:tcBorders>
            <w:shd w:val="clear"/>
            <w:noWrap/>
            <w:vAlign w:val="center"/>
          </w:tcPr>
          <w:p w14:paraId="6D72E50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宁波世铭税务师事务所有限公司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B671CB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01A4C1C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B5A5EF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6ADD7A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DF5334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7E5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90B93F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64</w:t>
            </w:r>
          </w:p>
        </w:tc>
        <w:tc>
          <w:tcPr>
            <w:tcW w:w="1979" w:type="pct"/>
            <w:tcBorders>
              <w:top w:val="single" w:color="000000" w:sz="4" w:space="0"/>
              <w:left w:val="nil"/>
              <w:bottom w:val="single" w:color="000000" w:sz="4" w:space="0"/>
              <w:right w:val="single" w:color="000000" w:sz="4" w:space="0"/>
            </w:tcBorders>
            <w:shd w:val="clear"/>
            <w:noWrap/>
            <w:vAlign w:val="center"/>
          </w:tcPr>
          <w:p w14:paraId="7BE8BFD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宁波市北仑区好帮会计服务有限公司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EC7679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7660424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E23CF2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30B67CD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1AA136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105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0E2E50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65</w:t>
            </w:r>
          </w:p>
        </w:tc>
        <w:tc>
          <w:tcPr>
            <w:tcW w:w="1979" w:type="pct"/>
            <w:tcBorders>
              <w:top w:val="single" w:color="000000" w:sz="4" w:space="0"/>
              <w:left w:val="nil"/>
              <w:bottom w:val="single" w:color="000000" w:sz="4" w:space="0"/>
              <w:right w:val="single" w:color="000000" w:sz="4" w:space="0"/>
            </w:tcBorders>
            <w:shd w:val="clear"/>
            <w:noWrap/>
            <w:vAlign w:val="center"/>
          </w:tcPr>
          <w:p w14:paraId="39BDD4A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宁波市产品食品质量检验研究院（宁波市纤维检验所）</w:t>
            </w:r>
          </w:p>
        </w:tc>
        <w:tc>
          <w:tcPr>
            <w:tcW w:w="461" w:type="pct"/>
            <w:tcBorders>
              <w:top w:val="single" w:color="000000" w:sz="4" w:space="0"/>
              <w:left w:val="nil"/>
              <w:bottom w:val="single" w:color="000000" w:sz="4" w:space="0"/>
              <w:right w:val="single" w:color="000000" w:sz="4" w:space="0"/>
            </w:tcBorders>
            <w:shd w:val="clear"/>
            <w:noWrap/>
            <w:vAlign w:val="center"/>
          </w:tcPr>
          <w:p w14:paraId="228A643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7DB2DEF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科研院所</w:t>
            </w:r>
          </w:p>
        </w:tc>
        <w:tc>
          <w:tcPr>
            <w:tcW w:w="550" w:type="pct"/>
            <w:tcBorders>
              <w:top w:val="single" w:color="000000" w:sz="4" w:space="0"/>
              <w:left w:val="nil"/>
              <w:bottom w:val="single" w:color="000000" w:sz="4" w:space="0"/>
              <w:right w:val="single" w:color="000000" w:sz="4" w:space="0"/>
            </w:tcBorders>
            <w:shd w:val="clear"/>
            <w:noWrap/>
            <w:vAlign w:val="center"/>
          </w:tcPr>
          <w:p w14:paraId="09BB15E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31943A4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6C712BD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46C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A93D5C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66</w:t>
            </w:r>
          </w:p>
        </w:tc>
        <w:tc>
          <w:tcPr>
            <w:tcW w:w="1979" w:type="pct"/>
            <w:tcBorders>
              <w:top w:val="single" w:color="000000" w:sz="4" w:space="0"/>
              <w:left w:val="nil"/>
              <w:bottom w:val="single" w:color="000000" w:sz="4" w:space="0"/>
              <w:right w:val="single" w:color="000000" w:sz="4" w:space="0"/>
            </w:tcBorders>
            <w:shd w:val="clear"/>
            <w:noWrap/>
            <w:vAlign w:val="center"/>
          </w:tcPr>
          <w:p w14:paraId="34AF5FF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宁波市晟锐科技咨询有限公司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F9F8E0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03AA03F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CE8290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5907860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55C527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B0B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D61868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67</w:t>
            </w:r>
          </w:p>
        </w:tc>
        <w:tc>
          <w:tcPr>
            <w:tcW w:w="1979" w:type="pct"/>
            <w:tcBorders>
              <w:top w:val="single" w:color="000000" w:sz="4" w:space="0"/>
              <w:left w:val="nil"/>
              <w:bottom w:val="single" w:color="000000" w:sz="4" w:space="0"/>
              <w:right w:val="single" w:color="000000" w:sz="4" w:space="0"/>
            </w:tcBorders>
            <w:shd w:val="clear"/>
            <w:noWrap/>
            <w:vAlign w:val="center"/>
          </w:tcPr>
          <w:p w14:paraId="0899BD4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宁波市程新科技评估有限公司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157C9B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631A9D9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448AB1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FC1403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E695F2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F30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688C01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68</w:t>
            </w:r>
          </w:p>
        </w:tc>
        <w:tc>
          <w:tcPr>
            <w:tcW w:w="1979" w:type="pct"/>
            <w:tcBorders>
              <w:top w:val="single" w:color="000000" w:sz="4" w:space="0"/>
              <w:left w:val="nil"/>
              <w:bottom w:val="single" w:color="000000" w:sz="4" w:space="0"/>
              <w:right w:val="single" w:color="000000" w:sz="4" w:space="0"/>
            </w:tcBorders>
            <w:shd w:val="clear"/>
            <w:noWrap/>
            <w:vAlign w:val="center"/>
          </w:tcPr>
          <w:p w14:paraId="6B42B46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宁波市计量测试研究院（宁波新材料检验检测中心）</w:t>
            </w:r>
          </w:p>
        </w:tc>
        <w:tc>
          <w:tcPr>
            <w:tcW w:w="461" w:type="pct"/>
            <w:tcBorders>
              <w:top w:val="single" w:color="000000" w:sz="4" w:space="0"/>
              <w:left w:val="nil"/>
              <w:bottom w:val="single" w:color="000000" w:sz="4" w:space="0"/>
              <w:right w:val="single" w:color="000000" w:sz="4" w:space="0"/>
            </w:tcBorders>
            <w:shd w:val="clear"/>
            <w:noWrap/>
            <w:vAlign w:val="center"/>
          </w:tcPr>
          <w:p w14:paraId="0D54C92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1B01583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科研院所</w:t>
            </w:r>
          </w:p>
        </w:tc>
        <w:tc>
          <w:tcPr>
            <w:tcW w:w="550" w:type="pct"/>
            <w:tcBorders>
              <w:top w:val="single" w:color="000000" w:sz="4" w:space="0"/>
              <w:left w:val="nil"/>
              <w:bottom w:val="single" w:color="000000" w:sz="4" w:space="0"/>
              <w:right w:val="single" w:color="000000" w:sz="4" w:space="0"/>
            </w:tcBorders>
            <w:shd w:val="clear"/>
            <w:noWrap/>
            <w:vAlign w:val="center"/>
          </w:tcPr>
          <w:p w14:paraId="008DCCE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3A2FEF1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46798E3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CA1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D7534F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69</w:t>
            </w:r>
          </w:p>
        </w:tc>
        <w:tc>
          <w:tcPr>
            <w:tcW w:w="1979" w:type="pct"/>
            <w:tcBorders>
              <w:top w:val="single" w:color="000000" w:sz="4" w:space="0"/>
              <w:left w:val="nil"/>
              <w:bottom w:val="single" w:color="000000" w:sz="4" w:space="0"/>
              <w:right w:val="single" w:color="000000" w:sz="4" w:space="0"/>
            </w:tcBorders>
            <w:shd w:val="clear"/>
            <w:noWrap/>
            <w:vAlign w:val="center"/>
          </w:tcPr>
          <w:p w14:paraId="3169B1D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宁波市桑通质量技术服务有限公司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BD3724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47D2052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91995C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0D47C84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8B4A7A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798E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9A8DF0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70</w:t>
            </w:r>
          </w:p>
        </w:tc>
        <w:tc>
          <w:tcPr>
            <w:tcW w:w="1979" w:type="pct"/>
            <w:tcBorders>
              <w:top w:val="single" w:color="000000" w:sz="4" w:space="0"/>
              <w:left w:val="nil"/>
              <w:bottom w:val="single" w:color="000000" w:sz="4" w:space="0"/>
              <w:right w:val="single" w:color="000000" w:sz="4" w:space="0"/>
            </w:tcBorders>
            <w:shd w:val="clear"/>
            <w:noWrap/>
            <w:vAlign w:val="center"/>
          </w:tcPr>
          <w:p w14:paraId="47905A3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宁波市升力同创科技咨询服务有限公司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E7572D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704793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821B3D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D131B4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A5EFE7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832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A3740B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71</w:t>
            </w:r>
          </w:p>
        </w:tc>
        <w:tc>
          <w:tcPr>
            <w:tcW w:w="1979" w:type="pct"/>
            <w:tcBorders>
              <w:top w:val="single" w:color="000000" w:sz="4" w:space="0"/>
              <w:left w:val="nil"/>
              <w:bottom w:val="single" w:color="000000" w:sz="4" w:space="0"/>
              <w:right w:val="single" w:color="000000" w:sz="4" w:space="0"/>
            </w:tcBorders>
            <w:shd w:val="clear"/>
            <w:noWrap/>
            <w:vAlign w:val="center"/>
          </w:tcPr>
          <w:p w14:paraId="579F8D7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宁波市沃特测试技术服务有限公司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ADB746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27DDD3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7B8625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11B6AC0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D69D74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036B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DC30AE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72</w:t>
            </w:r>
          </w:p>
        </w:tc>
        <w:tc>
          <w:tcPr>
            <w:tcW w:w="1979" w:type="pct"/>
            <w:tcBorders>
              <w:top w:val="single" w:color="000000" w:sz="4" w:space="0"/>
              <w:left w:val="nil"/>
              <w:bottom w:val="single" w:color="000000" w:sz="4" w:space="0"/>
              <w:right w:val="single" w:color="000000" w:sz="4" w:space="0"/>
            </w:tcBorders>
            <w:shd w:val="clear"/>
            <w:noWrap/>
            <w:vAlign w:val="center"/>
          </w:tcPr>
          <w:p w14:paraId="7ECE7D2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宁波市信测检测技术有限公司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903D2F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3314B0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23C3AB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9629A0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42F351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5F06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1ADEAF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73</w:t>
            </w:r>
          </w:p>
        </w:tc>
        <w:tc>
          <w:tcPr>
            <w:tcW w:w="1979" w:type="pct"/>
            <w:tcBorders>
              <w:top w:val="single" w:color="000000" w:sz="4" w:space="0"/>
              <w:left w:val="nil"/>
              <w:bottom w:val="single" w:color="000000" w:sz="4" w:space="0"/>
              <w:right w:val="single" w:color="000000" w:sz="4" w:space="0"/>
            </w:tcBorders>
            <w:shd w:val="clear"/>
            <w:noWrap/>
            <w:vAlign w:val="center"/>
          </w:tcPr>
          <w:p w14:paraId="2AEABC8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宁波市鄞州红球税务师事务所有限公司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5C99F4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7F5BBC2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D9B72F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AC47E5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617091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B93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AF5C1D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74</w:t>
            </w:r>
          </w:p>
        </w:tc>
        <w:tc>
          <w:tcPr>
            <w:tcW w:w="1979" w:type="pct"/>
            <w:tcBorders>
              <w:top w:val="single" w:color="000000" w:sz="4" w:space="0"/>
              <w:left w:val="nil"/>
              <w:bottom w:val="single" w:color="000000" w:sz="4" w:space="0"/>
              <w:right w:val="single" w:color="000000" w:sz="4" w:space="0"/>
            </w:tcBorders>
            <w:shd w:val="clear"/>
            <w:noWrap/>
            <w:vAlign w:val="center"/>
          </w:tcPr>
          <w:p w14:paraId="2DAF6D8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宁波市鄞州汇科会计师事务所（普通合伙）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1B2A0F7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7FFBBA6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211D5E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FB0C6F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5E541B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6A1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001C64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75</w:t>
            </w:r>
          </w:p>
        </w:tc>
        <w:tc>
          <w:tcPr>
            <w:tcW w:w="1979" w:type="pct"/>
            <w:tcBorders>
              <w:top w:val="single" w:color="000000" w:sz="4" w:space="0"/>
              <w:left w:val="nil"/>
              <w:bottom w:val="single" w:color="000000" w:sz="4" w:space="0"/>
              <w:right w:val="single" w:color="000000" w:sz="4" w:space="0"/>
            </w:tcBorders>
            <w:shd w:val="clear"/>
            <w:noWrap/>
            <w:vAlign w:val="center"/>
          </w:tcPr>
          <w:p w14:paraId="3986FCD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宁波市鄞州入海商通信息科技有限公司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37E32E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5C7C2C4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25AFB80">
            <w:pPr>
              <w:keepNext w:val="0"/>
              <w:keepLines w:val="0"/>
              <w:widowControl w:val="0"/>
              <w:suppressLineNumbers w:val="0"/>
              <w:suppressAutoHyphens/>
              <w:spacing w:before="0" w:beforeAutospacing="0" w:after="0" w:afterAutospacing="0" w:line="580" w:lineRule="exact"/>
              <w:ind w:left="0" w:right="0"/>
              <w:jc w:val="center"/>
              <w:rPr>
                <w:rFonts w:hint="default" w:ascii="宋体-简" w:hAnsi="宋体-简" w:eastAsia="宋体-简" w:cs="宋体-简"/>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3B5265A4">
            <w:pPr>
              <w:keepNext w:val="0"/>
              <w:keepLines w:val="0"/>
              <w:widowControl w:val="0"/>
              <w:suppressLineNumbers w:val="0"/>
              <w:suppressAutoHyphens/>
              <w:spacing w:before="0" w:beforeAutospacing="0" w:after="0" w:afterAutospacing="0" w:line="580" w:lineRule="exact"/>
              <w:ind w:left="0" w:right="0"/>
              <w:jc w:val="center"/>
              <w:rPr>
                <w:rFonts w:hint="default" w:ascii="宋体-简" w:hAnsi="宋体-简" w:eastAsia="宋体-简" w:cs="宋体-简"/>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71BCCE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6D2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restart"/>
            <w:tcBorders>
              <w:top w:val="nil"/>
              <w:left w:val="single" w:color="000000" w:sz="4" w:space="0"/>
              <w:bottom w:val="nil"/>
              <w:right w:val="single" w:color="000000" w:sz="4" w:space="0"/>
            </w:tcBorders>
            <w:shd w:val="clear"/>
            <w:noWrap/>
            <w:vAlign w:val="center"/>
          </w:tcPr>
          <w:p w14:paraId="10001CE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09ACF2D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13C913A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3930247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3C5D46D3">
            <w:pPr>
              <w:keepNext w:val="0"/>
              <w:keepLines w:val="0"/>
              <w:widowControl w:val="0"/>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43D3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continue"/>
            <w:tcBorders>
              <w:top w:val="nil"/>
              <w:left w:val="single" w:color="000000" w:sz="4" w:space="0"/>
              <w:bottom w:val="nil"/>
              <w:right w:val="single" w:color="000000" w:sz="4" w:space="0"/>
            </w:tcBorders>
            <w:shd w:val="clear"/>
            <w:noWrap/>
            <w:vAlign w:val="center"/>
          </w:tcPr>
          <w:p w14:paraId="0B1E15F3">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70EC34CC">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142A12CD">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36393593">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6C9B505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检验检测券</w:t>
            </w:r>
          </w:p>
        </w:tc>
        <w:tc>
          <w:tcPr>
            <w:tcW w:w="549" w:type="pct"/>
            <w:tcBorders>
              <w:top w:val="single" w:color="000000" w:sz="4" w:space="0"/>
              <w:left w:val="nil"/>
              <w:bottom w:val="single" w:color="000000" w:sz="4" w:space="0"/>
              <w:right w:val="single" w:color="000000" w:sz="4" w:space="0"/>
            </w:tcBorders>
            <w:shd w:val="clear"/>
            <w:noWrap/>
            <w:vAlign w:val="center"/>
          </w:tcPr>
          <w:p w14:paraId="394445B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研究开发券</w:t>
            </w:r>
          </w:p>
        </w:tc>
        <w:tc>
          <w:tcPr>
            <w:tcW w:w="595" w:type="pct"/>
            <w:tcBorders>
              <w:top w:val="single" w:color="000000" w:sz="4" w:space="0"/>
              <w:left w:val="nil"/>
              <w:bottom w:val="single" w:color="000000" w:sz="4" w:space="0"/>
              <w:right w:val="single" w:color="000000" w:sz="4" w:space="0"/>
            </w:tcBorders>
            <w:shd w:val="clear"/>
            <w:noWrap/>
            <w:vAlign w:val="center"/>
          </w:tcPr>
          <w:p w14:paraId="3715469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科技咨询券</w:t>
            </w:r>
          </w:p>
        </w:tc>
      </w:tr>
      <w:tr w14:paraId="2D04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C08F51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76</w:t>
            </w:r>
          </w:p>
        </w:tc>
        <w:tc>
          <w:tcPr>
            <w:tcW w:w="1979" w:type="pct"/>
            <w:tcBorders>
              <w:top w:val="single" w:color="000000" w:sz="4" w:space="0"/>
              <w:left w:val="nil"/>
              <w:bottom w:val="single" w:color="000000" w:sz="4" w:space="0"/>
              <w:right w:val="single" w:color="000000" w:sz="4" w:space="0"/>
            </w:tcBorders>
            <w:shd w:val="clear"/>
            <w:noWrap/>
            <w:vAlign w:val="center"/>
          </w:tcPr>
          <w:p w14:paraId="15EA1AC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宁波驷在必行财务管理有限公司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914FEE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3472B57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71A606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9719E4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548B27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EFA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251F5F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77</w:t>
            </w:r>
          </w:p>
        </w:tc>
        <w:tc>
          <w:tcPr>
            <w:tcW w:w="1979" w:type="pct"/>
            <w:tcBorders>
              <w:top w:val="single" w:color="000000" w:sz="4" w:space="0"/>
              <w:left w:val="nil"/>
              <w:bottom w:val="single" w:color="000000" w:sz="4" w:space="0"/>
              <w:right w:val="single" w:color="000000" w:sz="4" w:space="0"/>
            </w:tcBorders>
            <w:shd w:val="clear"/>
            <w:noWrap/>
            <w:vAlign w:val="center"/>
          </w:tcPr>
          <w:p w14:paraId="2B34247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宁波腾莉检测技术有限公司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3B2ADA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EC1838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2660D9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0449CF5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0E7CE5F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3703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5409F6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78</w:t>
            </w:r>
          </w:p>
        </w:tc>
        <w:tc>
          <w:tcPr>
            <w:tcW w:w="1979" w:type="pct"/>
            <w:tcBorders>
              <w:top w:val="single" w:color="000000" w:sz="4" w:space="0"/>
              <w:left w:val="nil"/>
              <w:bottom w:val="single" w:color="000000" w:sz="4" w:space="0"/>
              <w:right w:val="single" w:color="000000" w:sz="4" w:space="0"/>
            </w:tcBorders>
            <w:shd w:val="clear"/>
            <w:noWrap/>
            <w:vAlign w:val="center"/>
          </w:tcPr>
          <w:p w14:paraId="07314C6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宁波图灵奇点智能科技有限公司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A72BD4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6A96A8D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9405F2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6EE58FE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7BC2C7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59A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E833BA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79</w:t>
            </w:r>
          </w:p>
        </w:tc>
        <w:tc>
          <w:tcPr>
            <w:tcW w:w="1979" w:type="pct"/>
            <w:tcBorders>
              <w:top w:val="single" w:color="000000" w:sz="4" w:space="0"/>
              <w:left w:val="nil"/>
              <w:bottom w:val="single" w:color="000000" w:sz="4" w:space="0"/>
              <w:right w:val="single" w:color="000000" w:sz="4" w:space="0"/>
            </w:tcBorders>
            <w:shd w:val="clear"/>
            <w:noWrap/>
            <w:vAlign w:val="center"/>
          </w:tcPr>
          <w:p w14:paraId="7467648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宁波文汇会计师事务所有限公司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7325D7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6AC3A27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3CA340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9DCB2A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5D4797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EAB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DEC782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80</w:t>
            </w:r>
          </w:p>
        </w:tc>
        <w:tc>
          <w:tcPr>
            <w:tcW w:w="1979" w:type="pct"/>
            <w:tcBorders>
              <w:top w:val="single" w:color="000000" w:sz="4" w:space="0"/>
              <w:left w:val="nil"/>
              <w:bottom w:val="single" w:color="000000" w:sz="4" w:space="0"/>
              <w:right w:val="single" w:color="000000" w:sz="4" w:space="0"/>
            </w:tcBorders>
            <w:shd w:val="clear"/>
            <w:noWrap/>
            <w:vAlign w:val="center"/>
          </w:tcPr>
          <w:p w14:paraId="558E94F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宁波文瑞会计师事务所（普通合伙）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623F989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078B11D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58774E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55D18A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55029C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5C3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C92E17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81</w:t>
            </w:r>
          </w:p>
        </w:tc>
        <w:tc>
          <w:tcPr>
            <w:tcW w:w="1979" w:type="pct"/>
            <w:tcBorders>
              <w:top w:val="single" w:color="000000" w:sz="4" w:space="0"/>
              <w:left w:val="nil"/>
              <w:bottom w:val="single" w:color="000000" w:sz="4" w:space="0"/>
              <w:right w:val="single" w:color="000000" w:sz="4" w:space="0"/>
            </w:tcBorders>
            <w:shd w:val="clear"/>
            <w:noWrap/>
            <w:vAlign w:val="center"/>
          </w:tcPr>
          <w:p w14:paraId="47450D2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宁波新材料测试评价中心有限公司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EBAE22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C0E2F1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39CE02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165BAE9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EAE34A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6218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56B897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82</w:t>
            </w:r>
          </w:p>
        </w:tc>
        <w:tc>
          <w:tcPr>
            <w:tcW w:w="1979" w:type="pct"/>
            <w:tcBorders>
              <w:top w:val="single" w:color="000000" w:sz="4" w:space="0"/>
              <w:left w:val="nil"/>
              <w:bottom w:val="single" w:color="000000" w:sz="4" w:space="0"/>
              <w:right w:val="single" w:color="000000" w:sz="4" w:space="0"/>
            </w:tcBorders>
            <w:shd w:val="clear"/>
            <w:noWrap/>
            <w:vAlign w:val="center"/>
          </w:tcPr>
          <w:p w14:paraId="1F09CDA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宁波亿恩企业管理咨询有限公司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B313DB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602F7BF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10CDC62">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26CE40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6C37CF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49D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41D284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83</w:t>
            </w:r>
          </w:p>
        </w:tc>
        <w:tc>
          <w:tcPr>
            <w:tcW w:w="1979" w:type="pct"/>
            <w:tcBorders>
              <w:top w:val="single" w:color="000000" w:sz="4" w:space="0"/>
              <w:left w:val="nil"/>
              <w:bottom w:val="single" w:color="000000" w:sz="4" w:space="0"/>
              <w:right w:val="single" w:color="000000" w:sz="4" w:space="0"/>
            </w:tcBorders>
            <w:shd w:val="clear"/>
            <w:noWrap/>
            <w:vAlign w:val="center"/>
          </w:tcPr>
          <w:p w14:paraId="3E785D5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宁波英兰科技咨询有限公司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6672AB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ABA063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3A2220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B6E257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4570813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4CE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D77300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84</w:t>
            </w:r>
          </w:p>
        </w:tc>
        <w:tc>
          <w:tcPr>
            <w:tcW w:w="1979" w:type="pct"/>
            <w:tcBorders>
              <w:top w:val="single" w:color="000000" w:sz="4" w:space="0"/>
              <w:left w:val="nil"/>
              <w:bottom w:val="single" w:color="000000" w:sz="4" w:space="0"/>
              <w:right w:val="single" w:color="000000" w:sz="4" w:space="0"/>
            </w:tcBorders>
            <w:shd w:val="clear"/>
            <w:noWrap/>
            <w:vAlign w:val="center"/>
          </w:tcPr>
          <w:p w14:paraId="6208B58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宁波甬桥税务师事务所有限公司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BC782E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38192DA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B434FA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8D1FF6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F64CDA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7F2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7D101B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85</w:t>
            </w:r>
          </w:p>
        </w:tc>
        <w:tc>
          <w:tcPr>
            <w:tcW w:w="1979" w:type="pct"/>
            <w:tcBorders>
              <w:top w:val="single" w:color="000000" w:sz="4" w:space="0"/>
              <w:left w:val="nil"/>
              <w:bottom w:val="single" w:color="000000" w:sz="4" w:space="0"/>
              <w:right w:val="single" w:color="000000" w:sz="4" w:space="0"/>
            </w:tcBorders>
            <w:shd w:val="clear"/>
            <w:noWrap/>
            <w:vAlign w:val="center"/>
          </w:tcPr>
          <w:p w14:paraId="2959A23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宁波甬享知识产权代理事务所（普通合伙）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45E0780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39411BF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1551ED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290CC48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F455DC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F68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E6A0AC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86</w:t>
            </w:r>
          </w:p>
        </w:tc>
        <w:tc>
          <w:tcPr>
            <w:tcW w:w="1979" w:type="pct"/>
            <w:tcBorders>
              <w:top w:val="single" w:color="000000" w:sz="4" w:space="0"/>
              <w:left w:val="nil"/>
              <w:bottom w:val="single" w:color="000000" w:sz="4" w:space="0"/>
              <w:right w:val="single" w:color="000000" w:sz="4" w:space="0"/>
            </w:tcBorders>
            <w:shd w:val="clear"/>
            <w:noWrap/>
            <w:vAlign w:val="center"/>
          </w:tcPr>
          <w:p w14:paraId="4A85F3C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宁波甬心会计服务有限公司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CBBCBB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宁海县</w:t>
            </w:r>
          </w:p>
        </w:tc>
        <w:tc>
          <w:tcPr>
            <w:tcW w:w="565" w:type="pct"/>
            <w:tcBorders>
              <w:top w:val="single" w:color="000000" w:sz="4" w:space="0"/>
              <w:left w:val="nil"/>
              <w:bottom w:val="single" w:color="000000" w:sz="4" w:space="0"/>
              <w:right w:val="single" w:color="000000" w:sz="4" w:space="0"/>
            </w:tcBorders>
            <w:shd w:val="clear"/>
            <w:noWrap/>
            <w:vAlign w:val="center"/>
          </w:tcPr>
          <w:p w14:paraId="442A8F3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585496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07002A2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E9C83E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97A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6AA5DC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87</w:t>
            </w:r>
          </w:p>
        </w:tc>
        <w:tc>
          <w:tcPr>
            <w:tcW w:w="1979" w:type="pct"/>
            <w:tcBorders>
              <w:top w:val="single" w:color="000000" w:sz="4" w:space="0"/>
              <w:left w:val="nil"/>
              <w:bottom w:val="single" w:color="000000" w:sz="4" w:space="0"/>
              <w:right w:val="single" w:color="000000" w:sz="4" w:space="0"/>
            </w:tcBorders>
            <w:shd w:val="clear"/>
            <w:noWrap/>
            <w:vAlign w:val="center"/>
          </w:tcPr>
          <w:p w14:paraId="3321932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宁波禹瑞科技咨询有限公司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E1F240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5AA9181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905D92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6022EA6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54D240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80F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0D2AFF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88</w:t>
            </w:r>
          </w:p>
        </w:tc>
        <w:tc>
          <w:tcPr>
            <w:tcW w:w="1979" w:type="pct"/>
            <w:tcBorders>
              <w:top w:val="single" w:color="000000" w:sz="4" w:space="0"/>
              <w:left w:val="nil"/>
              <w:bottom w:val="single" w:color="000000" w:sz="4" w:space="0"/>
              <w:right w:val="single" w:color="000000" w:sz="4" w:space="0"/>
            </w:tcBorders>
            <w:shd w:val="clear"/>
            <w:noWrap/>
            <w:vAlign w:val="center"/>
          </w:tcPr>
          <w:p w14:paraId="18DC97D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宁波悦思科技服务有限公司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81E447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余姚市</w:t>
            </w:r>
          </w:p>
        </w:tc>
        <w:tc>
          <w:tcPr>
            <w:tcW w:w="565" w:type="pct"/>
            <w:tcBorders>
              <w:top w:val="single" w:color="000000" w:sz="4" w:space="0"/>
              <w:left w:val="nil"/>
              <w:bottom w:val="single" w:color="000000" w:sz="4" w:space="0"/>
              <w:right w:val="single" w:color="000000" w:sz="4" w:space="0"/>
            </w:tcBorders>
            <w:shd w:val="clear"/>
            <w:noWrap/>
            <w:vAlign w:val="center"/>
          </w:tcPr>
          <w:p w14:paraId="05952B2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D9AD85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0F6232D">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06A91B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EAD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restart"/>
            <w:tcBorders>
              <w:top w:val="nil"/>
              <w:left w:val="single" w:color="000000" w:sz="4" w:space="0"/>
              <w:bottom w:val="nil"/>
              <w:right w:val="single" w:color="000000" w:sz="4" w:space="0"/>
            </w:tcBorders>
            <w:shd w:val="clear"/>
            <w:noWrap/>
            <w:vAlign w:val="center"/>
          </w:tcPr>
          <w:p w14:paraId="5EDE64D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7CD7843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7E0409C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468CDAA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2D3B9771">
            <w:pPr>
              <w:keepNext w:val="0"/>
              <w:keepLines w:val="0"/>
              <w:widowControl w:val="0"/>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5B23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continue"/>
            <w:tcBorders>
              <w:top w:val="nil"/>
              <w:left w:val="single" w:color="000000" w:sz="4" w:space="0"/>
              <w:bottom w:val="nil"/>
              <w:right w:val="single" w:color="000000" w:sz="4" w:space="0"/>
            </w:tcBorders>
            <w:shd w:val="clear"/>
            <w:noWrap/>
            <w:vAlign w:val="center"/>
          </w:tcPr>
          <w:p w14:paraId="597831BF">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3D3D6D26">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25D4517E">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6D953E72">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45851E3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检验检测券</w:t>
            </w:r>
          </w:p>
        </w:tc>
        <w:tc>
          <w:tcPr>
            <w:tcW w:w="549" w:type="pct"/>
            <w:tcBorders>
              <w:top w:val="single" w:color="000000" w:sz="4" w:space="0"/>
              <w:left w:val="nil"/>
              <w:bottom w:val="single" w:color="000000" w:sz="4" w:space="0"/>
              <w:right w:val="single" w:color="000000" w:sz="4" w:space="0"/>
            </w:tcBorders>
            <w:shd w:val="clear"/>
            <w:noWrap/>
            <w:vAlign w:val="center"/>
          </w:tcPr>
          <w:p w14:paraId="6A5E5AC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研究开发券</w:t>
            </w:r>
          </w:p>
        </w:tc>
        <w:tc>
          <w:tcPr>
            <w:tcW w:w="595" w:type="pct"/>
            <w:tcBorders>
              <w:top w:val="single" w:color="000000" w:sz="4" w:space="0"/>
              <w:left w:val="nil"/>
              <w:bottom w:val="single" w:color="000000" w:sz="4" w:space="0"/>
              <w:right w:val="single" w:color="000000" w:sz="4" w:space="0"/>
            </w:tcBorders>
            <w:shd w:val="clear"/>
            <w:noWrap/>
            <w:vAlign w:val="center"/>
          </w:tcPr>
          <w:p w14:paraId="214AF2D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科技咨询券</w:t>
            </w:r>
          </w:p>
        </w:tc>
      </w:tr>
      <w:tr w14:paraId="5DC4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01B87C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89</w:t>
            </w:r>
          </w:p>
        </w:tc>
        <w:tc>
          <w:tcPr>
            <w:tcW w:w="1979" w:type="pct"/>
            <w:tcBorders>
              <w:top w:val="single" w:color="000000" w:sz="4" w:space="0"/>
              <w:left w:val="nil"/>
              <w:bottom w:val="single" w:color="000000" w:sz="4" w:space="0"/>
              <w:right w:val="single" w:color="000000" w:sz="4" w:space="0"/>
            </w:tcBorders>
            <w:shd w:val="clear"/>
            <w:noWrap/>
            <w:vAlign w:val="center"/>
          </w:tcPr>
          <w:p w14:paraId="6C4EB9C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宁波浙成科技产业发展有限公司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E69804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7D17BDA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7E1DA8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0FDA72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61C466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1A5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A61B2C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90</w:t>
            </w:r>
          </w:p>
        </w:tc>
        <w:tc>
          <w:tcPr>
            <w:tcW w:w="1979" w:type="pct"/>
            <w:tcBorders>
              <w:top w:val="single" w:color="000000" w:sz="4" w:space="0"/>
              <w:left w:val="nil"/>
              <w:bottom w:val="single" w:color="000000" w:sz="4" w:space="0"/>
              <w:right w:val="single" w:color="000000" w:sz="4" w:space="0"/>
            </w:tcBorders>
            <w:shd w:val="clear"/>
            <w:noWrap/>
            <w:vAlign w:val="center"/>
          </w:tcPr>
          <w:p w14:paraId="392A3E3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宁波正高会计服务有限公司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9C96DA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5F44700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84AF2C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839D5F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A9651F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3114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BDB8A7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91</w:t>
            </w:r>
          </w:p>
        </w:tc>
        <w:tc>
          <w:tcPr>
            <w:tcW w:w="1979" w:type="pct"/>
            <w:tcBorders>
              <w:top w:val="single" w:color="000000" w:sz="4" w:space="0"/>
              <w:left w:val="nil"/>
              <w:bottom w:val="single" w:color="000000" w:sz="4" w:space="0"/>
              <w:right w:val="single" w:color="000000" w:sz="4" w:space="0"/>
            </w:tcBorders>
            <w:shd w:val="clear"/>
            <w:noWrap/>
            <w:vAlign w:val="center"/>
          </w:tcPr>
          <w:p w14:paraId="06D7C9C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宁波职业技术学院</w:t>
            </w:r>
          </w:p>
        </w:tc>
        <w:tc>
          <w:tcPr>
            <w:tcW w:w="461" w:type="pct"/>
            <w:tcBorders>
              <w:top w:val="single" w:color="000000" w:sz="4" w:space="0"/>
              <w:left w:val="nil"/>
              <w:bottom w:val="single" w:color="000000" w:sz="4" w:space="0"/>
              <w:right w:val="single" w:color="000000" w:sz="4" w:space="0"/>
            </w:tcBorders>
            <w:shd w:val="clear"/>
            <w:noWrap/>
            <w:vAlign w:val="center"/>
          </w:tcPr>
          <w:p w14:paraId="43B0AD2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市本级</w:t>
            </w:r>
          </w:p>
        </w:tc>
        <w:tc>
          <w:tcPr>
            <w:tcW w:w="565" w:type="pct"/>
            <w:tcBorders>
              <w:top w:val="single" w:color="000000" w:sz="4" w:space="0"/>
              <w:left w:val="nil"/>
              <w:bottom w:val="single" w:color="000000" w:sz="4" w:space="0"/>
              <w:right w:val="single" w:color="000000" w:sz="4" w:space="0"/>
            </w:tcBorders>
            <w:shd w:val="clear"/>
            <w:noWrap/>
            <w:vAlign w:val="center"/>
          </w:tcPr>
          <w:p w14:paraId="1F3BED9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7F84D73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819511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6296801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B79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239566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92</w:t>
            </w:r>
          </w:p>
        </w:tc>
        <w:tc>
          <w:tcPr>
            <w:tcW w:w="1979" w:type="pct"/>
            <w:tcBorders>
              <w:top w:val="single" w:color="000000" w:sz="4" w:space="0"/>
              <w:left w:val="nil"/>
              <w:bottom w:val="single" w:color="000000" w:sz="4" w:space="0"/>
              <w:right w:val="single" w:color="000000" w:sz="4" w:space="0"/>
            </w:tcBorders>
            <w:shd w:val="clear"/>
            <w:noWrap/>
            <w:vAlign w:val="center"/>
          </w:tcPr>
          <w:p w14:paraId="194C3A8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宁波至和会计师事务所（普通合伙）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0FDD351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0CF1FD7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C3181D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22F3D73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0EE8AE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833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362A57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93</w:t>
            </w:r>
          </w:p>
        </w:tc>
        <w:tc>
          <w:tcPr>
            <w:tcW w:w="1979" w:type="pct"/>
            <w:tcBorders>
              <w:top w:val="single" w:color="000000" w:sz="4" w:space="0"/>
              <w:left w:val="nil"/>
              <w:bottom w:val="single" w:color="000000" w:sz="4" w:space="0"/>
              <w:right w:val="single" w:color="000000" w:sz="4" w:space="0"/>
            </w:tcBorders>
            <w:shd w:val="clear"/>
            <w:noWrap/>
            <w:vAlign w:val="center"/>
          </w:tcPr>
          <w:p w14:paraId="0587129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宁波智能装备研究院</w:t>
            </w:r>
          </w:p>
        </w:tc>
        <w:tc>
          <w:tcPr>
            <w:tcW w:w="461" w:type="pct"/>
            <w:tcBorders>
              <w:top w:val="single" w:color="000000" w:sz="4" w:space="0"/>
              <w:left w:val="nil"/>
              <w:bottom w:val="single" w:color="000000" w:sz="4" w:space="0"/>
              <w:right w:val="single" w:color="000000" w:sz="4" w:space="0"/>
            </w:tcBorders>
            <w:shd w:val="clear"/>
            <w:noWrap/>
            <w:vAlign w:val="center"/>
          </w:tcPr>
          <w:p w14:paraId="7B5A42F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01A343F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0491B4E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139E12A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733792A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A64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226945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94</w:t>
            </w:r>
          </w:p>
        </w:tc>
        <w:tc>
          <w:tcPr>
            <w:tcW w:w="1979" w:type="pct"/>
            <w:tcBorders>
              <w:top w:val="single" w:color="000000" w:sz="4" w:space="0"/>
              <w:left w:val="nil"/>
              <w:bottom w:val="single" w:color="000000" w:sz="4" w:space="0"/>
              <w:right w:val="single" w:color="000000" w:sz="4" w:space="0"/>
            </w:tcBorders>
            <w:shd w:val="clear"/>
            <w:noWrap/>
            <w:vAlign w:val="center"/>
          </w:tcPr>
          <w:p w14:paraId="5292FF1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宁波中科检测技术服务有限公司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A708B1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5C4B548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4B21EEF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FA72EA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F6A8F7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125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77B1AD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95</w:t>
            </w:r>
          </w:p>
        </w:tc>
        <w:tc>
          <w:tcPr>
            <w:tcW w:w="1979" w:type="pct"/>
            <w:tcBorders>
              <w:top w:val="single" w:color="000000" w:sz="4" w:space="0"/>
              <w:left w:val="nil"/>
              <w:bottom w:val="single" w:color="000000" w:sz="4" w:space="0"/>
              <w:right w:val="single" w:color="000000" w:sz="4" w:space="0"/>
            </w:tcBorders>
            <w:shd w:val="clear"/>
            <w:noWrap/>
            <w:vAlign w:val="center"/>
          </w:tcPr>
          <w:p w14:paraId="25DDFDC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宁波中科信息技术应用研究院（宁波人工智能产业研究院）</w:t>
            </w:r>
          </w:p>
        </w:tc>
        <w:tc>
          <w:tcPr>
            <w:tcW w:w="461" w:type="pct"/>
            <w:tcBorders>
              <w:top w:val="single" w:color="000000" w:sz="4" w:space="0"/>
              <w:left w:val="nil"/>
              <w:bottom w:val="single" w:color="000000" w:sz="4" w:space="0"/>
              <w:right w:val="single" w:color="000000" w:sz="4" w:space="0"/>
            </w:tcBorders>
            <w:shd w:val="clear"/>
            <w:noWrap/>
            <w:vAlign w:val="center"/>
          </w:tcPr>
          <w:p w14:paraId="273CA09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6A8F240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6A9E7BA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166E4AC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55ABFBF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BD4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062AC4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96</w:t>
            </w:r>
          </w:p>
        </w:tc>
        <w:tc>
          <w:tcPr>
            <w:tcW w:w="1979" w:type="pct"/>
            <w:tcBorders>
              <w:top w:val="single" w:color="000000" w:sz="4" w:space="0"/>
              <w:left w:val="nil"/>
              <w:bottom w:val="single" w:color="000000" w:sz="4" w:space="0"/>
              <w:right w:val="single" w:color="000000" w:sz="4" w:space="0"/>
            </w:tcBorders>
            <w:shd w:val="clear"/>
            <w:noWrap/>
            <w:vAlign w:val="center"/>
          </w:tcPr>
          <w:p w14:paraId="5453BA1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宁波中乌新材料产业技术研究院有限公司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166715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04AC3B5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487D6AC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04EC9F4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5C8AA6B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5DE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2D9869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97</w:t>
            </w:r>
          </w:p>
        </w:tc>
        <w:tc>
          <w:tcPr>
            <w:tcW w:w="1979" w:type="pct"/>
            <w:tcBorders>
              <w:top w:val="single" w:color="000000" w:sz="4" w:space="0"/>
              <w:left w:val="nil"/>
              <w:bottom w:val="single" w:color="000000" w:sz="4" w:space="0"/>
              <w:right w:val="single" w:color="000000" w:sz="4" w:space="0"/>
            </w:tcBorders>
            <w:shd w:val="clear"/>
            <w:noWrap/>
            <w:vAlign w:val="center"/>
          </w:tcPr>
          <w:p w14:paraId="72EF816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宁波众加科技咨询有限公司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91E31D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583E1A9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C4A5A1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7D5F8B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AFB478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894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2BDB35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98</w:t>
            </w:r>
          </w:p>
        </w:tc>
        <w:tc>
          <w:tcPr>
            <w:tcW w:w="1979" w:type="pct"/>
            <w:tcBorders>
              <w:top w:val="single" w:color="000000" w:sz="4" w:space="0"/>
              <w:left w:val="nil"/>
              <w:bottom w:val="single" w:color="000000" w:sz="4" w:space="0"/>
              <w:right w:val="single" w:color="000000" w:sz="4" w:space="0"/>
            </w:tcBorders>
            <w:shd w:val="clear"/>
            <w:noWrap/>
            <w:vAlign w:val="center"/>
          </w:tcPr>
          <w:p w14:paraId="544ACCB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宁波众勤会计服务有限公司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218804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北仑区</w:t>
            </w:r>
          </w:p>
        </w:tc>
        <w:tc>
          <w:tcPr>
            <w:tcW w:w="565" w:type="pct"/>
            <w:tcBorders>
              <w:top w:val="single" w:color="000000" w:sz="4" w:space="0"/>
              <w:left w:val="nil"/>
              <w:bottom w:val="single" w:color="000000" w:sz="4" w:space="0"/>
              <w:right w:val="single" w:color="000000" w:sz="4" w:space="0"/>
            </w:tcBorders>
            <w:shd w:val="clear"/>
            <w:noWrap/>
            <w:vAlign w:val="center"/>
          </w:tcPr>
          <w:p w14:paraId="19DDBD5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129F44F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292A6A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4BECF6B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0C5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8DF297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99</w:t>
            </w:r>
          </w:p>
        </w:tc>
        <w:tc>
          <w:tcPr>
            <w:tcW w:w="1979" w:type="pct"/>
            <w:tcBorders>
              <w:top w:val="single" w:color="000000" w:sz="4" w:space="0"/>
              <w:left w:val="nil"/>
              <w:bottom w:val="single" w:color="000000" w:sz="4" w:space="0"/>
              <w:right w:val="single" w:color="000000" w:sz="4" w:space="0"/>
            </w:tcBorders>
            <w:shd w:val="clear"/>
            <w:noWrap/>
            <w:vAlign w:val="center"/>
          </w:tcPr>
          <w:p w14:paraId="477E48B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宁波卓泰检测技术服务有限公司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205137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512C28A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0D6BC2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58CDCA64">
            <w:pPr>
              <w:keepNext w:val="0"/>
              <w:keepLines w:val="0"/>
              <w:widowControl w:val="0"/>
              <w:suppressLineNumbers w:val="0"/>
              <w:suppressAutoHyphens/>
              <w:spacing w:before="0" w:beforeAutospacing="0" w:after="0" w:afterAutospacing="0" w:line="580" w:lineRule="exact"/>
              <w:ind w:left="0" w:right="0"/>
              <w:jc w:val="center"/>
              <w:rPr>
                <w:rFonts w:hint="default" w:ascii="宋体-简" w:hAnsi="宋体-简" w:eastAsia="宋体-简" w:cs="宋体-简"/>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149C46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4885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7CA16E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100</w:t>
            </w:r>
          </w:p>
        </w:tc>
        <w:tc>
          <w:tcPr>
            <w:tcW w:w="1979" w:type="pct"/>
            <w:tcBorders>
              <w:top w:val="single" w:color="000000" w:sz="4" w:space="0"/>
              <w:left w:val="nil"/>
              <w:bottom w:val="single" w:color="000000" w:sz="4" w:space="0"/>
              <w:right w:val="single" w:color="000000" w:sz="4" w:space="0"/>
            </w:tcBorders>
            <w:shd w:val="clear"/>
            <w:noWrap/>
            <w:vAlign w:val="center"/>
          </w:tcPr>
          <w:p w14:paraId="6F708AB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宁海县智合企业咨询有限公司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254A3F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宁海县</w:t>
            </w:r>
          </w:p>
        </w:tc>
        <w:tc>
          <w:tcPr>
            <w:tcW w:w="565" w:type="pct"/>
            <w:tcBorders>
              <w:top w:val="single" w:color="000000" w:sz="4" w:space="0"/>
              <w:left w:val="nil"/>
              <w:bottom w:val="single" w:color="000000" w:sz="4" w:space="0"/>
              <w:right w:val="single" w:color="000000" w:sz="4" w:space="0"/>
            </w:tcBorders>
            <w:shd w:val="clear"/>
            <w:noWrap/>
            <w:vAlign w:val="center"/>
          </w:tcPr>
          <w:p w14:paraId="26B143A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05584B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60E5143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AC565C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163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1A8BAA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101</w:t>
            </w:r>
          </w:p>
        </w:tc>
        <w:tc>
          <w:tcPr>
            <w:tcW w:w="1979" w:type="pct"/>
            <w:tcBorders>
              <w:top w:val="single" w:color="000000" w:sz="4" w:space="0"/>
              <w:left w:val="nil"/>
              <w:bottom w:val="single" w:color="000000" w:sz="4" w:space="0"/>
              <w:right w:val="single" w:color="000000" w:sz="4" w:space="0"/>
            </w:tcBorders>
            <w:shd w:val="clear"/>
            <w:noWrap/>
            <w:vAlign w:val="center"/>
          </w:tcPr>
          <w:p w14:paraId="00A58C1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企策（宁波）云平台有限公司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049ED4B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9FDEE5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2B969D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70E6AD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225002B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8EC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restart"/>
            <w:tcBorders>
              <w:top w:val="nil"/>
              <w:left w:val="single" w:color="000000" w:sz="4" w:space="0"/>
              <w:bottom w:val="nil"/>
              <w:right w:val="single" w:color="000000" w:sz="4" w:space="0"/>
            </w:tcBorders>
            <w:shd w:val="clear"/>
            <w:noWrap/>
            <w:vAlign w:val="center"/>
          </w:tcPr>
          <w:p w14:paraId="0148C53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726460C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04728F8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0301C64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3C065F7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42B7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continue"/>
            <w:tcBorders>
              <w:top w:val="nil"/>
              <w:left w:val="single" w:color="000000" w:sz="4" w:space="0"/>
              <w:bottom w:val="nil"/>
              <w:right w:val="single" w:color="000000" w:sz="4" w:space="0"/>
            </w:tcBorders>
            <w:shd w:val="clear"/>
            <w:noWrap/>
            <w:vAlign w:val="center"/>
          </w:tcPr>
          <w:p w14:paraId="48F42FFC">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1E8D1573">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5AF61046">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0E4A39FA">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1694205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检验检测券</w:t>
            </w:r>
          </w:p>
        </w:tc>
        <w:tc>
          <w:tcPr>
            <w:tcW w:w="549" w:type="pct"/>
            <w:tcBorders>
              <w:top w:val="single" w:color="000000" w:sz="4" w:space="0"/>
              <w:left w:val="nil"/>
              <w:bottom w:val="single" w:color="000000" w:sz="4" w:space="0"/>
              <w:right w:val="single" w:color="000000" w:sz="4" w:space="0"/>
            </w:tcBorders>
            <w:shd w:val="clear"/>
            <w:noWrap/>
            <w:vAlign w:val="center"/>
          </w:tcPr>
          <w:p w14:paraId="1567DBC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研究开发券</w:t>
            </w:r>
          </w:p>
        </w:tc>
        <w:tc>
          <w:tcPr>
            <w:tcW w:w="595" w:type="pct"/>
            <w:tcBorders>
              <w:top w:val="single" w:color="000000" w:sz="4" w:space="0"/>
              <w:left w:val="nil"/>
              <w:bottom w:val="single" w:color="000000" w:sz="4" w:space="0"/>
              <w:right w:val="single" w:color="000000" w:sz="4" w:space="0"/>
            </w:tcBorders>
            <w:shd w:val="clear"/>
            <w:noWrap/>
            <w:vAlign w:val="center"/>
          </w:tcPr>
          <w:p w14:paraId="2A69FD7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Songti SC Bold" w:hAnsi="Songti SC Bold" w:eastAsia="Songti SC Bold" w:cs="Songti SC Bold"/>
                <w:b/>
                <w:bCs/>
                <w:i w:val="0"/>
                <w:iCs w:val="0"/>
                <w:color w:val="000000"/>
                <w:kern w:val="0"/>
                <w:sz w:val="24"/>
                <w:szCs w:val="24"/>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科技咨询券</w:t>
            </w:r>
          </w:p>
        </w:tc>
      </w:tr>
      <w:tr w14:paraId="45DB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7C9C12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102</w:t>
            </w:r>
          </w:p>
        </w:tc>
        <w:tc>
          <w:tcPr>
            <w:tcW w:w="1979" w:type="pct"/>
            <w:tcBorders>
              <w:top w:val="single" w:color="000000" w:sz="4" w:space="0"/>
              <w:left w:val="nil"/>
              <w:bottom w:val="single" w:color="000000" w:sz="4" w:space="0"/>
              <w:right w:val="single" w:color="000000" w:sz="4" w:space="0"/>
            </w:tcBorders>
            <w:shd w:val="clear"/>
            <w:noWrap/>
            <w:vAlign w:val="center"/>
          </w:tcPr>
          <w:p w14:paraId="6F8B6F8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上海交通大学宁波人工智能研究院</w:t>
            </w:r>
          </w:p>
        </w:tc>
        <w:tc>
          <w:tcPr>
            <w:tcW w:w="461" w:type="pct"/>
            <w:tcBorders>
              <w:top w:val="single" w:color="000000" w:sz="4" w:space="0"/>
              <w:left w:val="nil"/>
              <w:bottom w:val="single" w:color="000000" w:sz="4" w:space="0"/>
              <w:right w:val="single" w:color="000000" w:sz="4" w:space="0"/>
            </w:tcBorders>
            <w:shd w:val="clear"/>
            <w:noWrap/>
            <w:vAlign w:val="center"/>
          </w:tcPr>
          <w:p w14:paraId="2B8BD18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海曙区</w:t>
            </w:r>
          </w:p>
        </w:tc>
        <w:tc>
          <w:tcPr>
            <w:tcW w:w="565" w:type="pct"/>
            <w:tcBorders>
              <w:top w:val="single" w:color="000000" w:sz="4" w:space="0"/>
              <w:left w:val="nil"/>
              <w:bottom w:val="single" w:color="000000" w:sz="4" w:space="0"/>
              <w:right w:val="single" w:color="000000" w:sz="4" w:space="0"/>
            </w:tcBorders>
            <w:shd w:val="clear"/>
            <w:noWrap/>
            <w:vAlign w:val="center"/>
          </w:tcPr>
          <w:p w14:paraId="79D3D69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2306742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71BC9B3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010EDB5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72E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E3B092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103</w:t>
            </w:r>
          </w:p>
        </w:tc>
        <w:tc>
          <w:tcPr>
            <w:tcW w:w="1979" w:type="pct"/>
            <w:tcBorders>
              <w:top w:val="single" w:color="000000" w:sz="4" w:space="0"/>
              <w:left w:val="nil"/>
              <w:bottom w:val="single" w:color="000000" w:sz="4" w:space="0"/>
              <w:right w:val="single" w:color="000000" w:sz="4" w:space="0"/>
            </w:tcBorders>
            <w:shd w:val="clear"/>
            <w:noWrap/>
            <w:vAlign w:val="center"/>
          </w:tcPr>
          <w:p w14:paraId="099BB7D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西北工业大学宁波研究院</w:t>
            </w:r>
          </w:p>
        </w:tc>
        <w:tc>
          <w:tcPr>
            <w:tcW w:w="461" w:type="pct"/>
            <w:tcBorders>
              <w:top w:val="single" w:color="000000" w:sz="4" w:space="0"/>
              <w:left w:val="nil"/>
              <w:bottom w:val="single" w:color="000000" w:sz="4" w:space="0"/>
              <w:right w:val="single" w:color="000000" w:sz="4" w:space="0"/>
            </w:tcBorders>
            <w:shd w:val="clear"/>
            <w:noWrap/>
            <w:vAlign w:val="center"/>
          </w:tcPr>
          <w:p w14:paraId="5843756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49C8F6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79E75E9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5C9BD56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00F9146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D39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6B321B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104</w:t>
            </w:r>
          </w:p>
        </w:tc>
        <w:tc>
          <w:tcPr>
            <w:tcW w:w="1979" w:type="pct"/>
            <w:tcBorders>
              <w:top w:val="single" w:color="000000" w:sz="4" w:space="0"/>
              <w:left w:val="nil"/>
              <w:bottom w:val="single" w:color="000000" w:sz="4" w:space="0"/>
              <w:right w:val="single" w:color="000000" w:sz="4" w:space="0"/>
            </w:tcBorders>
            <w:shd w:val="clear"/>
            <w:noWrap/>
            <w:vAlign w:val="center"/>
          </w:tcPr>
          <w:p w14:paraId="045C8CE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象山芳信会计师事务所（普通合伙）</w:t>
            </w:r>
          </w:p>
        </w:tc>
        <w:tc>
          <w:tcPr>
            <w:tcW w:w="461" w:type="pct"/>
            <w:tcBorders>
              <w:top w:val="single" w:color="000000" w:sz="4" w:space="0"/>
              <w:left w:val="nil"/>
              <w:bottom w:val="single" w:color="000000" w:sz="4" w:space="0"/>
              <w:right w:val="single" w:color="000000" w:sz="4" w:space="0"/>
            </w:tcBorders>
            <w:shd w:val="clear"/>
            <w:noWrap/>
            <w:vAlign w:val="center"/>
          </w:tcPr>
          <w:p w14:paraId="074E35C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象山县</w:t>
            </w:r>
          </w:p>
        </w:tc>
        <w:tc>
          <w:tcPr>
            <w:tcW w:w="565" w:type="pct"/>
            <w:tcBorders>
              <w:top w:val="single" w:color="000000" w:sz="4" w:space="0"/>
              <w:left w:val="nil"/>
              <w:bottom w:val="single" w:color="000000" w:sz="4" w:space="0"/>
              <w:right w:val="single" w:color="000000" w:sz="4" w:space="0"/>
            </w:tcBorders>
            <w:shd w:val="clear"/>
            <w:noWrap/>
            <w:vAlign w:val="center"/>
          </w:tcPr>
          <w:p w14:paraId="1EB1E10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247EDF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86F75C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A4C2D9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69B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D93F8D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105</w:t>
            </w:r>
          </w:p>
        </w:tc>
        <w:tc>
          <w:tcPr>
            <w:tcW w:w="1979" w:type="pct"/>
            <w:tcBorders>
              <w:top w:val="single" w:color="000000" w:sz="4" w:space="0"/>
              <w:left w:val="nil"/>
              <w:bottom w:val="single" w:color="000000" w:sz="4" w:space="0"/>
              <w:right w:val="single" w:color="000000" w:sz="4" w:space="0"/>
            </w:tcBorders>
            <w:shd w:val="clear"/>
            <w:noWrap/>
            <w:vAlign w:val="center"/>
          </w:tcPr>
          <w:p w14:paraId="12494B9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茵德斯工业设计（宁波）有限公司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A7C6C6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7BA1F20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647CAD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5ED282D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7C5D18FE">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2D45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8693ED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106</w:t>
            </w:r>
          </w:p>
        </w:tc>
        <w:tc>
          <w:tcPr>
            <w:tcW w:w="1979" w:type="pct"/>
            <w:tcBorders>
              <w:top w:val="single" w:color="000000" w:sz="4" w:space="0"/>
              <w:left w:val="nil"/>
              <w:bottom w:val="single" w:color="000000" w:sz="4" w:space="0"/>
              <w:right w:val="single" w:color="000000" w:sz="4" w:space="0"/>
            </w:tcBorders>
            <w:shd w:val="clear"/>
            <w:noWrap/>
            <w:vAlign w:val="center"/>
          </w:tcPr>
          <w:p w14:paraId="0FA9D94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浙大宁波理工学院</w:t>
            </w:r>
          </w:p>
        </w:tc>
        <w:tc>
          <w:tcPr>
            <w:tcW w:w="461" w:type="pct"/>
            <w:tcBorders>
              <w:top w:val="single" w:color="000000" w:sz="4" w:space="0"/>
              <w:left w:val="nil"/>
              <w:bottom w:val="single" w:color="000000" w:sz="4" w:space="0"/>
              <w:right w:val="single" w:color="000000" w:sz="4" w:space="0"/>
            </w:tcBorders>
            <w:shd w:val="clear"/>
            <w:noWrap/>
            <w:vAlign w:val="center"/>
          </w:tcPr>
          <w:p w14:paraId="48A7244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市本级</w:t>
            </w:r>
          </w:p>
        </w:tc>
        <w:tc>
          <w:tcPr>
            <w:tcW w:w="565" w:type="pct"/>
            <w:tcBorders>
              <w:top w:val="single" w:color="000000" w:sz="4" w:space="0"/>
              <w:left w:val="nil"/>
              <w:bottom w:val="single" w:color="000000" w:sz="4" w:space="0"/>
              <w:right w:val="single" w:color="000000" w:sz="4" w:space="0"/>
            </w:tcBorders>
            <w:shd w:val="clear"/>
            <w:noWrap/>
            <w:vAlign w:val="center"/>
          </w:tcPr>
          <w:p w14:paraId="24FE070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643427E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036D18B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2753473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E9A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7C97F5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107</w:t>
            </w:r>
          </w:p>
        </w:tc>
        <w:tc>
          <w:tcPr>
            <w:tcW w:w="1979" w:type="pct"/>
            <w:tcBorders>
              <w:top w:val="single" w:color="000000" w:sz="4" w:space="0"/>
              <w:left w:val="nil"/>
              <w:bottom w:val="single" w:color="000000" w:sz="4" w:space="0"/>
              <w:right w:val="single" w:color="000000" w:sz="4" w:space="0"/>
            </w:tcBorders>
            <w:shd w:val="clear"/>
            <w:noWrap/>
            <w:vAlign w:val="center"/>
          </w:tcPr>
          <w:p w14:paraId="3882886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浙江埃科汽车技术服务有限公司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4626B1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52B4C7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D9D752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79567A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12CE30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4778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2D2D1F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108</w:t>
            </w:r>
          </w:p>
        </w:tc>
        <w:tc>
          <w:tcPr>
            <w:tcW w:w="1979" w:type="pct"/>
            <w:tcBorders>
              <w:top w:val="single" w:color="000000" w:sz="4" w:space="0"/>
              <w:left w:val="nil"/>
              <w:bottom w:val="single" w:color="000000" w:sz="4" w:space="0"/>
              <w:right w:val="single" w:color="000000" w:sz="4" w:space="0"/>
            </w:tcBorders>
            <w:shd w:val="clear"/>
            <w:noWrap/>
            <w:vAlign w:val="center"/>
          </w:tcPr>
          <w:p w14:paraId="0E948D3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浙江城际特种设备检测有限公司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0BD57B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2351C9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27D4846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E85E5E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A6867A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7AEC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405754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109</w:t>
            </w:r>
          </w:p>
        </w:tc>
        <w:tc>
          <w:tcPr>
            <w:tcW w:w="1979" w:type="pct"/>
            <w:tcBorders>
              <w:top w:val="single" w:color="000000" w:sz="4" w:space="0"/>
              <w:left w:val="nil"/>
              <w:bottom w:val="single" w:color="000000" w:sz="4" w:space="0"/>
              <w:right w:val="single" w:color="000000" w:sz="4" w:space="0"/>
            </w:tcBorders>
            <w:shd w:val="clear"/>
            <w:noWrap/>
            <w:vAlign w:val="center"/>
          </w:tcPr>
          <w:p w14:paraId="7A200C8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浙江大学宁波</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五位一体</w:t>
            </w:r>
            <w:r>
              <w:rPr>
                <w:rFonts w:hint="default" w:ascii="Arial" w:hAnsi="Arial" w:eastAsia="宋体" w:cs="Arial"/>
                <w:i w:val="0"/>
                <w:iCs w:val="0"/>
                <w:color w:val="000000"/>
                <w:kern w:val="0"/>
                <w:sz w:val="20"/>
                <w:szCs w:val="20"/>
                <w:bdr w:val="none" w:color="auto" w:sz="0" w:space="0"/>
                <w:lang w:val="en-US" w:eastAsia="zh-CN" w:bidi="ar"/>
                <w:woUserID w:val="1"/>
              </w:rPr>
              <w:t>”</w:t>
            </w:r>
            <w:r>
              <w:rPr>
                <w:rFonts w:hint="eastAsia" w:ascii="宋体" w:hAnsi="宋体" w:eastAsia="宋体" w:cs="宋体"/>
                <w:i w:val="0"/>
                <w:iCs w:val="0"/>
                <w:color w:val="000000"/>
                <w:kern w:val="0"/>
                <w:sz w:val="20"/>
                <w:szCs w:val="20"/>
                <w:bdr w:val="none" w:color="auto" w:sz="0" w:space="0"/>
                <w:lang w:val="en-US" w:eastAsia="zh-CN" w:bidi="ar"/>
                <w:woUserID w:val="1"/>
              </w:rPr>
              <w:t>校区教育发展中心</w:t>
            </w:r>
          </w:p>
        </w:tc>
        <w:tc>
          <w:tcPr>
            <w:tcW w:w="461" w:type="pct"/>
            <w:tcBorders>
              <w:top w:val="single" w:color="000000" w:sz="4" w:space="0"/>
              <w:left w:val="nil"/>
              <w:bottom w:val="single" w:color="000000" w:sz="4" w:space="0"/>
              <w:right w:val="single" w:color="000000" w:sz="4" w:space="0"/>
            </w:tcBorders>
            <w:shd w:val="clear"/>
            <w:noWrap/>
            <w:vAlign w:val="center"/>
          </w:tcPr>
          <w:p w14:paraId="29E17BC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663DFCA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4D0E682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00DD45A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2F7C0C6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F25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0747A9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110</w:t>
            </w:r>
          </w:p>
        </w:tc>
        <w:tc>
          <w:tcPr>
            <w:tcW w:w="1979" w:type="pct"/>
            <w:tcBorders>
              <w:top w:val="single" w:color="000000" w:sz="4" w:space="0"/>
              <w:left w:val="nil"/>
              <w:bottom w:val="single" w:color="000000" w:sz="4" w:space="0"/>
              <w:right w:val="single" w:color="000000" w:sz="4" w:space="0"/>
            </w:tcBorders>
            <w:shd w:val="clear"/>
            <w:noWrap/>
            <w:vAlign w:val="center"/>
          </w:tcPr>
          <w:p w14:paraId="7452B79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宋体-简" w:hAnsi="宋体-简" w:eastAsia="宋体-简" w:cs="宋体-简"/>
                <w:i w:val="0"/>
                <w:iCs w:val="0"/>
                <w:color w:val="000000"/>
                <w:kern w:val="2"/>
                <w:sz w:val="20"/>
                <w:szCs w:val="20"/>
                <w:bdr w:val="none" w:color="auto" w:sz="0" w:space="0"/>
                <w:woUserID w:val="1"/>
              </w:rPr>
            </w:pPr>
            <w:r>
              <w:rPr>
                <w:rFonts w:hint="default" w:ascii="宋体-简" w:hAnsi="宋体-简" w:eastAsia="宋体-简" w:cs="宋体-简"/>
                <w:i w:val="0"/>
                <w:iCs w:val="0"/>
                <w:color w:val="000000"/>
                <w:kern w:val="0"/>
                <w:sz w:val="20"/>
                <w:szCs w:val="20"/>
                <w:bdr w:val="none" w:color="auto" w:sz="0" w:space="0"/>
                <w:lang w:val="en-US" w:eastAsia="zh-CN" w:bidi="ar"/>
                <w:woUserID w:val="1"/>
              </w:rPr>
              <w:t>浙江大学软件学院</w:t>
            </w:r>
          </w:p>
        </w:tc>
        <w:tc>
          <w:tcPr>
            <w:tcW w:w="461" w:type="pct"/>
            <w:tcBorders>
              <w:top w:val="single" w:color="000000" w:sz="4" w:space="0"/>
              <w:left w:val="nil"/>
              <w:bottom w:val="single" w:color="000000" w:sz="4" w:space="0"/>
              <w:right w:val="single" w:color="000000" w:sz="4" w:space="0"/>
            </w:tcBorders>
            <w:shd w:val="clear"/>
            <w:noWrap/>
            <w:vAlign w:val="center"/>
          </w:tcPr>
          <w:p w14:paraId="45BA34A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市本级</w:t>
            </w:r>
          </w:p>
        </w:tc>
        <w:tc>
          <w:tcPr>
            <w:tcW w:w="565" w:type="pct"/>
            <w:tcBorders>
              <w:top w:val="single" w:color="000000" w:sz="4" w:space="0"/>
              <w:left w:val="nil"/>
              <w:bottom w:val="single" w:color="000000" w:sz="4" w:space="0"/>
              <w:right w:val="single" w:color="000000" w:sz="4" w:space="0"/>
            </w:tcBorders>
            <w:shd w:val="clear"/>
            <w:noWrap/>
            <w:vAlign w:val="center"/>
          </w:tcPr>
          <w:p w14:paraId="1EF1247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4B60A10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BBC083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70FEFED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A9E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4E4598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111</w:t>
            </w:r>
          </w:p>
        </w:tc>
        <w:tc>
          <w:tcPr>
            <w:tcW w:w="1979" w:type="pct"/>
            <w:tcBorders>
              <w:top w:val="single" w:color="000000" w:sz="4" w:space="0"/>
              <w:left w:val="nil"/>
              <w:bottom w:val="single" w:color="000000" w:sz="4" w:space="0"/>
              <w:right w:val="single" w:color="000000" w:sz="4" w:space="0"/>
            </w:tcBorders>
            <w:shd w:val="clear"/>
            <w:noWrap/>
            <w:vAlign w:val="center"/>
          </w:tcPr>
          <w:p w14:paraId="03C629A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浙江弗里斯检测技术有限公司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2CA846F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024B642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590964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D3940F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48E559E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1C14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CCC62A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112</w:t>
            </w:r>
          </w:p>
        </w:tc>
        <w:tc>
          <w:tcPr>
            <w:tcW w:w="1979" w:type="pct"/>
            <w:tcBorders>
              <w:top w:val="single" w:color="000000" w:sz="4" w:space="0"/>
              <w:left w:val="nil"/>
              <w:bottom w:val="single" w:color="000000" w:sz="4" w:space="0"/>
              <w:right w:val="single" w:color="000000" w:sz="4" w:space="0"/>
            </w:tcBorders>
            <w:shd w:val="clear"/>
            <w:noWrap/>
            <w:vAlign w:val="center"/>
          </w:tcPr>
          <w:p w14:paraId="23E84B1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浙江工商职业技术学院</w:t>
            </w:r>
          </w:p>
        </w:tc>
        <w:tc>
          <w:tcPr>
            <w:tcW w:w="461" w:type="pct"/>
            <w:tcBorders>
              <w:top w:val="single" w:color="000000" w:sz="4" w:space="0"/>
              <w:left w:val="nil"/>
              <w:bottom w:val="single" w:color="000000" w:sz="4" w:space="0"/>
              <w:right w:val="single" w:color="000000" w:sz="4" w:space="0"/>
            </w:tcBorders>
            <w:shd w:val="clear"/>
            <w:noWrap/>
            <w:vAlign w:val="center"/>
          </w:tcPr>
          <w:p w14:paraId="6DB76FB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市本级</w:t>
            </w:r>
          </w:p>
        </w:tc>
        <w:tc>
          <w:tcPr>
            <w:tcW w:w="565" w:type="pct"/>
            <w:tcBorders>
              <w:top w:val="single" w:color="000000" w:sz="4" w:space="0"/>
              <w:left w:val="nil"/>
              <w:bottom w:val="single" w:color="000000" w:sz="4" w:space="0"/>
              <w:right w:val="single" w:color="000000" w:sz="4" w:space="0"/>
            </w:tcBorders>
            <w:shd w:val="clear"/>
            <w:noWrap/>
            <w:vAlign w:val="center"/>
          </w:tcPr>
          <w:p w14:paraId="3C1ECC8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64FD27D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77855B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171904C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DEC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475339F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113</w:t>
            </w:r>
          </w:p>
        </w:tc>
        <w:tc>
          <w:tcPr>
            <w:tcW w:w="1979" w:type="pct"/>
            <w:tcBorders>
              <w:top w:val="single" w:color="000000" w:sz="4" w:space="0"/>
              <w:left w:val="nil"/>
              <w:bottom w:val="single" w:color="000000" w:sz="4" w:space="0"/>
              <w:right w:val="single" w:color="000000" w:sz="4" w:space="0"/>
            </w:tcBorders>
            <w:shd w:val="clear"/>
            <w:noWrap/>
            <w:vAlign w:val="center"/>
          </w:tcPr>
          <w:p w14:paraId="60647B8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浙江杭云网络科技有限公司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122FA7D">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江北区</w:t>
            </w:r>
          </w:p>
        </w:tc>
        <w:tc>
          <w:tcPr>
            <w:tcW w:w="565" w:type="pct"/>
            <w:tcBorders>
              <w:top w:val="single" w:color="000000" w:sz="4" w:space="0"/>
              <w:left w:val="nil"/>
              <w:bottom w:val="single" w:color="000000" w:sz="4" w:space="0"/>
              <w:right w:val="single" w:color="000000" w:sz="4" w:space="0"/>
            </w:tcBorders>
            <w:shd w:val="clear"/>
            <w:noWrap/>
            <w:vAlign w:val="center"/>
          </w:tcPr>
          <w:p w14:paraId="2DD593E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6B2C79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662F5BC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7FE7AAC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4A3B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BB281E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114</w:t>
            </w:r>
          </w:p>
        </w:tc>
        <w:tc>
          <w:tcPr>
            <w:tcW w:w="1979" w:type="pct"/>
            <w:tcBorders>
              <w:top w:val="single" w:color="000000" w:sz="4" w:space="0"/>
              <w:left w:val="nil"/>
              <w:bottom w:val="single" w:color="000000" w:sz="4" w:space="0"/>
              <w:right w:val="single" w:color="000000" w:sz="4" w:space="0"/>
            </w:tcBorders>
            <w:shd w:val="clear"/>
            <w:noWrap/>
            <w:vAlign w:val="center"/>
          </w:tcPr>
          <w:p w14:paraId="4DC4911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浙江天平会计师事务所（特殊普通合伙）宁波分所</w:t>
            </w:r>
          </w:p>
        </w:tc>
        <w:tc>
          <w:tcPr>
            <w:tcW w:w="461" w:type="pct"/>
            <w:tcBorders>
              <w:top w:val="single" w:color="000000" w:sz="4" w:space="0"/>
              <w:left w:val="nil"/>
              <w:bottom w:val="single" w:color="000000" w:sz="4" w:space="0"/>
              <w:right w:val="single" w:color="000000" w:sz="4" w:space="0"/>
            </w:tcBorders>
            <w:shd w:val="clear"/>
            <w:noWrap/>
            <w:vAlign w:val="center"/>
          </w:tcPr>
          <w:p w14:paraId="5F4245D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余姚市</w:t>
            </w:r>
          </w:p>
        </w:tc>
        <w:tc>
          <w:tcPr>
            <w:tcW w:w="565" w:type="pct"/>
            <w:tcBorders>
              <w:top w:val="single" w:color="000000" w:sz="4" w:space="0"/>
              <w:left w:val="nil"/>
              <w:bottom w:val="single" w:color="000000" w:sz="4" w:space="0"/>
              <w:right w:val="single" w:color="000000" w:sz="4" w:space="0"/>
            </w:tcBorders>
            <w:shd w:val="clear"/>
            <w:noWrap/>
            <w:vAlign w:val="center"/>
          </w:tcPr>
          <w:p w14:paraId="7D21B5D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FE2D85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1E90C08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227D4EC3">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C4C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5" w:hRule="atLeast"/>
        </w:trPr>
        <w:tc>
          <w:tcPr>
            <w:tcW w:w="298" w:type="pct"/>
            <w:vMerge w:val="restart"/>
            <w:tcBorders>
              <w:top w:val="nil"/>
              <w:left w:val="single" w:color="000000" w:sz="4" w:space="0"/>
              <w:bottom w:val="nil"/>
              <w:right w:val="single" w:color="000000" w:sz="4" w:space="0"/>
            </w:tcBorders>
            <w:shd w:val="clear"/>
            <w:noWrap/>
            <w:vAlign w:val="center"/>
          </w:tcPr>
          <w:p w14:paraId="56229BF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40B4554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302C83F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08B7D27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27E1330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3636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continue"/>
            <w:tcBorders>
              <w:top w:val="nil"/>
              <w:left w:val="single" w:color="000000" w:sz="4" w:space="0"/>
              <w:bottom w:val="nil"/>
              <w:right w:val="single" w:color="000000" w:sz="4" w:space="0"/>
            </w:tcBorders>
            <w:shd w:val="clear"/>
            <w:noWrap/>
            <w:vAlign w:val="center"/>
          </w:tcPr>
          <w:p w14:paraId="09182095">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71E96895">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11D2A108">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4B3FD9C5">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0B24D77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检验检测券</w:t>
            </w:r>
          </w:p>
        </w:tc>
        <w:tc>
          <w:tcPr>
            <w:tcW w:w="549" w:type="pct"/>
            <w:tcBorders>
              <w:top w:val="single" w:color="000000" w:sz="4" w:space="0"/>
              <w:left w:val="nil"/>
              <w:bottom w:val="single" w:color="000000" w:sz="4" w:space="0"/>
              <w:right w:val="single" w:color="000000" w:sz="4" w:space="0"/>
            </w:tcBorders>
            <w:shd w:val="clear"/>
            <w:noWrap/>
            <w:vAlign w:val="center"/>
          </w:tcPr>
          <w:p w14:paraId="0219CDC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研究开发券</w:t>
            </w:r>
          </w:p>
        </w:tc>
        <w:tc>
          <w:tcPr>
            <w:tcW w:w="595" w:type="pct"/>
            <w:tcBorders>
              <w:top w:val="single" w:color="000000" w:sz="4" w:space="0"/>
              <w:left w:val="nil"/>
              <w:bottom w:val="single" w:color="000000" w:sz="4" w:space="0"/>
              <w:right w:val="single" w:color="000000" w:sz="4" w:space="0"/>
            </w:tcBorders>
            <w:shd w:val="clear"/>
            <w:noWrap/>
            <w:vAlign w:val="center"/>
          </w:tcPr>
          <w:p w14:paraId="50E0150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科技咨询券</w:t>
            </w:r>
          </w:p>
        </w:tc>
      </w:tr>
      <w:tr w14:paraId="2C2F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9EFB41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115</w:t>
            </w:r>
          </w:p>
        </w:tc>
        <w:tc>
          <w:tcPr>
            <w:tcW w:w="1979" w:type="pct"/>
            <w:tcBorders>
              <w:top w:val="single" w:color="000000" w:sz="4" w:space="0"/>
              <w:left w:val="nil"/>
              <w:bottom w:val="single" w:color="000000" w:sz="4" w:space="0"/>
              <w:right w:val="single" w:color="000000" w:sz="4" w:space="0"/>
            </w:tcBorders>
            <w:shd w:val="clear"/>
            <w:noWrap/>
            <w:vAlign w:val="center"/>
          </w:tcPr>
          <w:p w14:paraId="34BBC93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浙江万里学院</w:t>
            </w:r>
          </w:p>
        </w:tc>
        <w:tc>
          <w:tcPr>
            <w:tcW w:w="461" w:type="pct"/>
            <w:tcBorders>
              <w:top w:val="single" w:color="000000" w:sz="4" w:space="0"/>
              <w:left w:val="nil"/>
              <w:bottom w:val="single" w:color="000000" w:sz="4" w:space="0"/>
              <w:right w:val="single" w:color="000000" w:sz="4" w:space="0"/>
            </w:tcBorders>
            <w:shd w:val="clear"/>
            <w:noWrap/>
            <w:vAlign w:val="center"/>
          </w:tcPr>
          <w:p w14:paraId="5F5DFC2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2CBBF11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1CF570B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5C519E1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45D1590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74A6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2CE1EF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116</w:t>
            </w:r>
          </w:p>
        </w:tc>
        <w:tc>
          <w:tcPr>
            <w:tcW w:w="1979" w:type="pct"/>
            <w:tcBorders>
              <w:top w:val="single" w:color="000000" w:sz="4" w:space="0"/>
              <w:left w:val="nil"/>
              <w:bottom w:val="single" w:color="000000" w:sz="4" w:space="0"/>
              <w:right w:val="single" w:color="000000" w:sz="4" w:space="0"/>
            </w:tcBorders>
            <w:shd w:val="clear"/>
            <w:noWrap/>
            <w:vAlign w:val="center"/>
          </w:tcPr>
          <w:p w14:paraId="541598A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浙江万里学院宁海海洋生物种业研究院</w:t>
            </w:r>
          </w:p>
        </w:tc>
        <w:tc>
          <w:tcPr>
            <w:tcW w:w="461" w:type="pct"/>
            <w:tcBorders>
              <w:top w:val="single" w:color="000000" w:sz="4" w:space="0"/>
              <w:left w:val="nil"/>
              <w:bottom w:val="single" w:color="000000" w:sz="4" w:space="0"/>
              <w:right w:val="single" w:color="000000" w:sz="4" w:space="0"/>
            </w:tcBorders>
            <w:shd w:val="clear"/>
            <w:noWrap/>
            <w:vAlign w:val="center"/>
          </w:tcPr>
          <w:p w14:paraId="178BFE6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宁海县</w:t>
            </w:r>
          </w:p>
        </w:tc>
        <w:tc>
          <w:tcPr>
            <w:tcW w:w="565" w:type="pct"/>
            <w:tcBorders>
              <w:top w:val="single" w:color="000000" w:sz="4" w:space="0"/>
              <w:left w:val="nil"/>
              <w:bottom w:val="single" w:color="000000" w:sz="4" w:space="0"/>
              <w:right w:val="single" w:color="000000" w:sz="4" w:space="0"/>
            </w:tcBorders>
            <w:shd w:val="clear"/>
            <w:noWrap/>
            <w:vAlign w:val="center"/>
          </w:tcPr>
          <w:p w14:paraId="47742354">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科研院所</w:t>
            </w:r>
          </w:p>
        </w:tc>
        <w:tc>
          <w:tcPr>
            <w:tcW w:w="550" w:type="pct"/>
            <w:tcBorders>
              <w:top w:val="single" w:color="000000" w:sz="4" w:space="0"/>
              <w:left w:val="nil"/>
              <w:bottom w:val="single" w:color="000000" w:sz="4" w:space="0"/>
              <w:right w:val="single" w:color="000000" w:sz="4" w:space="0"/>
            </w:tcBorders>
            <w:shd w:val="clear"/>
            <w:noWrap/>
            <w:vAlign w:val="center"/>
          </w:tcPr>
          <w:p w14:paraId="0AC4290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35184E0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0D5CFD5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C79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80028B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117</w:t>
            </w:r>
          </w:p>
        </w:tc>
        <w:tc>
          <w:tcPr>
            <w:tcW w:w="1979" w:type="pct"/>
            <w:tcBorders>
              <w:top w:val="single" w:color="000000" w:sz="4" w:space="0"/>
              <w:left w:val="nil"/>
              <w:bottom w:val="single" w:color="000000" w:sz="4" w:space="0"/>
              <w:right w:val="single" w:color="000000" w:sz="4" w:space="0"/>
            </w:tcBorders>
            <w:shd w:val="clear"/>
            <w:noWrap/>
            <w:vAlign w:val="center"/>
          </w:tcPr>
          <w:p w14:paraId="61BFAB0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浙江药科职业大学</w:t>
            </w:r>
          </w:p>
        </w:tc>
        <w:tc>
          <w:tcPr>
            <w:tcW w:w="461" w:type="pct"/>
            <w:tcBorders>
              <w:top w:val="single" w:color="000000" w:sz="4" w:space="0"/>
              <w:left w:val="nil"/>
              <w:bottom w:val="single" w:color="000000" w:sz="4" w:space="0"/>
              <w:right w:val="single" w:color="000000" w:sz="4" w:space="0"/>
            </w:tcBorders>
            <w:shd w:val="clear"/>
            <w:noWrap/>
            <w:vAlign w:val="center"/>
          </w:tcPr>
          <w:p w14:paraId="7785E5F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6D635E5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高校</w:t>
            </w:r>
          </w:p>
        </w:tc>
        <w:tc>
          <w:tcPr>
            <w:tcW w:w="550" w:type="pct"/>
            <w:tcBorders>
              <w:top w:val="single" w:color="000000" w:sz="4" w:space="0"/>
              <w:left w:val="nil"/>
              <w:bottom w:val="single" w:color="000000" w:sz="4" w:space="0"/>
              <w:right w:val="single" w:color="000000" w:sz="4" w:space="0"/>
            </w:tcBorders>
            <w:shd w:val="clear"/>
            <w:noWrap/>
            <w:vAlign w:val="center"/>
          </w:tcPr>
          <w:p w14:paraId="42B3A48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25E47B8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44D05D2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ABA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63C172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118</w:t>
            </w:r>
          </w:p>
        </w:tc>
        <w:tc>
          <w:tcPr>
            <w:tcW w:w="1979" w:type="pct"/>
            <w:tcBorders>
              <w:top w:val="single" w:color="000000" w:sz="4" w:space="0"/>
              <w:left w:val="nil"/>
              <w:bottom w:val="single" w:color="000000" w:sz="4" w:space="0"/>
              <w:right w:val="single" w:color="000000" w:sz="4" w:space="0"/>
            </w:tcBorders>
            <w:shd w:val="clear"/>
            <w:noWrap/>
            <w:vAlign w:val="center"/>
          </w:tcPr>
          <w:p w14:paraId="7A5A5CB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浙江亿新知识产权服务有限公司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433D755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慈溪市</w:t>
            </w:r>
          </w:p>
        </w:tc>
        <w:tc>
          <w:tcPr>
            <w:tcW w:w="565" w:type="pct"/>
            <w:tcBorders>
              <w:top w:val="single" w:color="000000" w:sz="4" w:space="0"/>
              <w:left w:val="nil"/>
              <w:bottom w:val="single" w:color="000000" w:sz="4" w:space="0"/>
              <w:right w:val="single" w:color="000000" w:sz="4" w:space="0"/>
            </w:tcBorders>
            <w:shd w:val="clear"/>
            <w:noWrap/>
            <w:vAlign w:val="center"/>
          </w:tcPr>
          <w:p w14:paraId="576C8B6A">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0372C2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3D057CD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52614442">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A21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9EEB49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119</w:t>
            </w:r>
          </w:p>
        </w:tc>
        <w:tc>
          <w:tcPr>
            <w:tcW w:w="1979" w:type="pct"/>
            <w:tcBorders>
              <w:top w:val="single" w:color="000000" w:sz="4" w:space="0"/>
              <w:left w:val="nil"/>
              <w:bottom w:val="single" w:color="000000" w:sz="4" w:space="0"/>
              <w:right w:val="single" w:color="000000" w:sz="4" w:space="0"/>
            </w:tcBorders>
            <w:shd w:val="clear"/>
            <w:noWrap/>
            <w:vAlign w:val="center"/>
          </w:tcPr>
          <w:p w14:paraId="3FA1E74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浙江知亦贝科技有限公司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7DE40EC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2EF3E3B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29F860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4258DE3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3E5D65A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780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107F60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120</w:t>
            </w:r>
          </w:p>
        </w:tc>
        <w:tc>
          <w:tcPr>
            <w:tcW w:w="1979" w:type="pct"/>
            <w:tcBorders>
              <w:top w:val="single" w:color="000000" w:sz="4" w:space="0"/>
              <w:left w:val="nil"/>
              <w:bottom w:val="single" w:color="000000" w:sz="4" w:space="0"/>
              <w:right w:val="single" w:color="000000" w:sz="4" w:space="0"/>
            </w:tcBorders>
            <w:shd w:val="clear"/>
            <w:noWrap/>
            <w:vAlign w:val="center"/>
          </w:tcPr>
          <w:p w14:paraId="340490F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浙江中桓凯通专利代理有限公司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68B88B8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7AE2474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00F4572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77E94B64">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4E7A0B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6718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7C7C30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121</w:t>
            </w:r>
          </w:p>
        </w:tc>
        <w:tc>
          <w:tcPr>
            <w:tcW w:w="1979" w:type="pct"/>
            <w:tcBorders>
              <w:top w:val="single" w:color="000000" w:sz="4" w:space="0"/>
              <w:left w:val="nil"/>
              <w:bottom w:val="single" w:color="000000" w:sz="4" w:space="0"/>
              <w:right w:val="single" w:color="000000" w:sz="4" w:space="0"/>
            </w:tcBorders>
            <w:shd w:val="clear"/>
            <w:noWrap/>
            <w:vAlign w:val="center"/>
          </w:tcPr>
          <w:p w14:paraId="11B218C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浙江中通检测科技有限公司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9051C6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6356607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B24C3D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2F61C928">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461A8DE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28E1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06987C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122</w:t>
            </w:r>
          </w:p>
        </w:tc>
        <w:tc>
          <w:tcPr>
            <w:tcW w:w="1979" w:type="pct"/>
            <w:tcBorders>
              <w:top w:val="single" w:color="000000" w:sz="4" w:space="0"/>
              <w:left w:val="nil"/>
              <w:bottom w:val="single" w:color="000000" w:sz="4" w:space="0"/>
              <w:right w:val="single" w:color="000000" w:sz="4" w:space="0"/>
            </w:tcBorders>
            <w:shd w:val="clear"/>
            <w:noWrap/>
            <w:vAlign w:val="center"/>
          </w:tcPr>
          <w:p w14:paraId="0DF2A36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浙江中一寰球安全科技有限公司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1DB67E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3CDA71F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6BCF1E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7ACB2616">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387A7DA0">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75F9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7BEA519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123</w:t>
            </w:r>
          </w:p>
        </w:tc>
        <w:tc>
          <w:tcPr>
            <w:tcW w:w="1979" w:type="pct"/>
            <w:tcBorders>
              <w:top w:val="single" w:color="000000" w:sz="4" w:space="0"/>
              <w:left w:val="nil"/>
              <w:bottom w:val="single" w:color="000000" w:sz="4" w:space="0"/>
              <w:right w:val="single" w:color="000000" w:sz="4" w:space="0"/>
            </w:tcBorders>
            <w:shd w:val="clear"/>
            <w:noWrap/>
            <w:vAlign w:val="center"/>
          </w:tcPr>
          <w:p w14:paraId="60A6A3C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浙江中一检测研究院股份有限公司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395A85C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54D1903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B95322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65FFC6EB">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D75803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0889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1249521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124</w:t>
            </w:r>
          </w:p>
        </w:tc>
        <w:tc>
          <w:tcPr>
            <w:tcW w:w="1979" w:type="pct"/>
            <w:tcBorders>
              <w:top w:val="single" w:color="000000" w:sz="4" w:space="0"/>
              <w:left w:val="nil"/>
              <w:bottom w:val="single" w:color="000000" w:sz="4" w:space="0"/>
              <w:right w:val="single" w:color="000000" w:sz="4" w:space="0"/>
            </w:tcBorders>
            <w:shd w:val="clear"/>
            <w:noWrap/>
            <w:vAlign w:val="center"/>
          </w:tcPr>
          <w:p w14:paraId="3BACC0E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知方科技（宁波）有限公司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0D681C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60B8D7C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902C7A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2D15A273">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12A9E85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132E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7E03D3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125</w:t>
            </w:r>
          </w:p>
        </w:tc>
        <w:tc>
          <w:tcPr>
            <w:tcW w:w="1979" w:type="pct"/>
            <w:tcBorders>
              <w:top w:val="single" w:color="000000" w:sz="4" w:space="0"/>
              <w:left w:val="nil"/>
              <w:bottom w:val="single" w:color="000000" w:sz="4" w:space="0"/>
              <w:right w:val="single" w:color="000000" w:sz="4" w:space="0"/>
            </w:tcBorders>
            <w:shd w:val="clear"/>
            <w:noWrap/>
            <w:vAlign w:val="center"/>
          </w:tcPr>
          <w:p w14:paraId="6AD58E6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中创子云（宁波）成果产业化服务有限公司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42BA1B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奉化区</w:t>
            </w:r>
          </w:p>
        </w:tc>
        <w:tc>
          <w:tcPr>
            <w:tcW w:w="565" w:type="pct"/>
            <w:tcBorders>
              <w:top w:val="single" w:color="000000" w:sz="4" w:space="0"/>
              <w:left w:val="nil"/>
              <w:bottom w:val="single" w:color="000000" w:sz="4" w:space="0"/>
              <w:right w:val="single" w:color="000000" w:sz="4" w:space="0"/>
            </w:tcBorders>
            <w:shd w:val="clear"/>
            <w:noWrap/>
            <w:vAlign w:val="center"/>
          </w:tcPr>
          <w:p w14:paraId="3E9AE34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DBF43A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41A63EF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2AB74E1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755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23A85E0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126</w:t>
            </w:r>
          </w:p>
        </w:tc>
        <w:tc>
          <w:tcPr>
            <w:tcW w:w="1979" w:type="pct"/>
            <w:tcBorders>
              <w:top w:val="single" w:color="000000" w:sz="4" w:space="0"/>
              <w:left w:val="nil"/>
              <w:bottom w:val="single" w:color="000000" w:sz="4" w:space="0"/>
              <w:right w:val="single" w:color="000000" w:sz="4" w:space="0"/>
            </w:tcBorders>
            <w:shd w:val="clear"/>
            <w:noWrap/>
            <w:vAlign w:val="center"/>
          </w:tcPr>
          <w:p w14:paraId="5D2690A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中慈国际认证有限公司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5A19A13">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前湾新区</w:t>
            </w:r>
          </w:p>
        </w:tc>
        <w:tc>
          <w:tcPr>
            <w:tcW w:w="565" w:type="pct"/>
            <w:tcBorders>
              <w:top w:val="single" w:color="000000" w:sz="4" w:space="0"/>
              <w:left w:val="nil"/>
              <w:bottom w:val="single" w:color="000000" w:sz="4" w:space="0"/>
              <w:right w:val="single" w:color="000000" w:sz="4" w:space="0"/>
            </w:tcBorders>
            <w:shd w:val="clear"/>
            <w:noWrap/>
            <w:vAlign w:val="center"/>
          </w:tcPr>
          <w:p w14:paraId="7D51A1A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552A9B47">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3B1F2A7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129F06D5">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3653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07FC5B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127</w:t>
            </w:r>
          </w:p>
        </w:tc>
        <w:tc>
          <w:tcPr>
            <w:tcW w:w="1979" w:type="pct"/>
            <w:tcBorders>
              <w:top w:val="single" w:color="000000" w:sz="4" w:space="0"/>
              <w:left w:val="nil"/>
              <w:bottom w:val="single" w:color="000000" w:sz="4" w:space="0"/>
              <w:right w:val="single" w:color="000000" w:sz="4" w:space="0"/>
            </w:tcBorders>
            <w:shd w:val="clear"/>
            <w:noWrap/>
            <w:vAlign w:val="center"/>
          </w:tcPr>
          <w:p w14:paraId="5457EDA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中国兵器科学研究院宁波分院</w:t>
            </w:r>
          </w:p>
        </w:tc>
        <w:tc>
          <w:tcPr>
            <w:tcW w:w="461" w:type="pct"/>
            <w:tcBorders>
              <w:top w:val="single" w:color="000000" w:sz="4" w:space="0"/>
              <w:left w:val="nil"/>
              <w:bottom w:val="single" w:color="000000" w:sz="4" w:space="0"/>
              <w:right w:val="single" w:color="000000" w:sz="4" w:space="0"/>
            </w:tcBorders>
            <w:shd w:val="clear"/>
            <w:noWrap/>
            <w:vAlign w:val="center"/>
          </w:tcPr>
          <w:p w14:paraId="31FD9227">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高新区</w:t>
            </w:r>
          </w:p>
        </w:tc>
        <w:tc>
          <w:tcPr>
            <w:tcW w:w="565" w:type="pct"/>
            <w:tcBorders>
              <w:top w:val="single" w:color="000000" w:sz="4" w:space="0"/>
              <w:left w:val="nil"/>
              <w:bottom w:val="single" w:color="000000" w:sz="4" w:space="0"/>
              <w:right w:val="single" w:color="000000" w:sz="4" w:space="0"/>
            </w:tcBorders>
            <w:shd w:val="clear"/>
            <w:noWrap/>
            <w:vAlign w:val="center"/>
          </w:tcPr>
          <w:p w14:paraId="5F347CE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科研院所</w:t>
            </w:r>
          </w:p>
        </w:tc>
        <w:tc>
          <w:tcPr>
            <w:tcW w:w="550" w:type="pct"/>
            <w:tcBorders>
              <w:top w:val="single" w:color="000000" w:sz="4" w:space="0"/>
              <w:left w:val="nil"/>
              <w:bottom w:val="single" w:color="000000" w:sz="4" w:space="0"/>
              <w:right w:val="single" w:color="000000" w:sz="4" w:space="0"/>
            </w:tcBorders>
            <w:shd w:val="clear"/>
            <w:noWrap/>
            <w:vAlign w:val="center"/>
          </w:tcPr>
          <w:p w14:paraId="7381296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62C8E9F1">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7607CE9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0FDB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restart"/>
            <w:tcBorders>
              <w:top w:val="nil"/>
              <w:left w:val="single" w:color="000000" w:sz="4" w:space="0"/>
              <w:bottom w:val="nil"/>
              <w:right w:val="single" w:color="000000" w:sz="4" w:space="0"/>
            </w:tcBorders>
            <w:shd w:val="clear"/>
            <w:noWrap/>
            <w:vAlign w:val="center"/>
          </w:tcPr>
          <w:p w14:paraId="066AB95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序号</w:t>
            </w:r>
          </w:p>
        </w:tc>
        <w:tc>
          <w:tcPr>
            <w:tcW w:w="1979" w:type="pct"/>
            <w:vMerge w:val="restart"/>
            <w:tcBorders>
              <w:top w:val="nil"/>
              <w:left w:val="nil"/>
              <w:bottom w:val="nil"/>
              <w:right w:val="single" w:color="000000" w:sz="4" w:space="0"/>
            </w:tcBorders>
            <w:shd w:val="clear"/>
            <w:noWrap/>
            <w:vAlign w:val="center"/>
          </w:tcPr>
          <w:p w14:paraId="367777DF">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服务机构名称</w:t>
            </w:r>
          </w:p>
        </w:tc>
        <w:tc>
          <w:tcPr>
            <w:tcW w:w="461" w:type="pct"/>
            <w:vMerge w:val="restart"/>
            <w:tcBorders>
              <w:top w:val="nil"/>
              <w:left w:val="nil"/>
              <w:bottom w:val="nil"/>
              <w:right w:val="single" w:color="000000" w:sz="4" w:space="0"/>
            </w:tcBorders>
            <w:shd w:val="clear"/>
            <w:noWrap/>
            <w:vAlign w:val="center"/>
          </w:tcPr>
          <w:p w14:paraId="3CB44190">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所属地</w:t>
            </w:r>
          </w:p>
        </w:tc>
        <w:tc>
          <w:tcPr>
            <w:tcW w:w="565" w:type="pct"/>
            <w:vMerge w:val="restart"/>
            <w:tcBorders>
              <w:top w:val="nil"/>
              <w:left w:val="nil"/>
              <w:bottom w:val="nil"/>
              <w:right w:val="single" w:color="000000" w:sz="4" w:space="0"/>
            </w:tcBorders>
            <w:shd w:val="clear"/>
            <w:noWrap/>
            <w:vAlign w:val="center"/>
          </w:tcPr>
          <w:p w14:paraId="34E2716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机构类型</w:t>
            </w:r>
          </w:p>
        </w:tc>
        <w:tc>
          <w:tcPr>
            <w:tcW w:w="1695" w:type="pct"/>
            <w:gridSpan w:val="3"/>
            <w:tcBorders>
              <w:top w:val="single" w:color="000000" w:sz="4" w:space="0"/>
              <w:left w:val="nil"/>
              <w:bottom w:val="single" w:color="000000" w:sz="4" w:space="0"/>
              <w:right w:val="single" w:color="000000" w:sz="4" w:space="0"/>
            </w:tcBorders>
            <w:shd w:val="clear"/>
            <w:noWrap/>
            <w:vAlign w:val="center"/>
          </w:tcPr>
          <w:p w14:paraId="60E48628">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可提供的服务类型</w:t>
            </w:r>
          </w:p>
        </w:tc>
      </w:tr>
      <w:tr w14:paraId="0D10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8" w:type="pct"/>
            <w:vMerge w:val="continue"/>
            <w:tcBorders>
              <w:top w:val="nil"/>
              <w:left w:val="single" w:color="000000" w:sz="4" w:space="0"/>
              <w:bottom w:val="nil"/>
              <w:right w:val="single" w:color="000000" w:sz="4" w:space="0"/>
            </w:tcBorders>
            <w:shd w:val="clear"/>
            <w:noWrap/>
            <w:vAlign w:val="center"/>
          </w:tcPr>
          <w:p w14:paraId="2F708C84">
            <w:pPr>
              <w:rPr>
                <w:rFonts w:hint="default" w:ascii="Times New Roman" w:hAnsi="Times New Roman" w:cs="Times New Roman"/>
                <w:sz w:val="20"/>
                <w:szCs w:val="20"/>
                <w:woUserID w:val="1"/>
              </w:rPr>
            </w:pPr>
          </w:p>
        </w:tc>
        <w:tc>
          <w:tcPr>
            <w:tcW w:w="1979" w:type="pct"/>
            <w:vMerge w:val="continue"/>
            <w:tcBorders>
              <w:top w:val="nil"/>
              <w:left w:val="nil"/>
              <w:bottom w:val="nil"/>
              <w:right w:val="single" w:color="000000" w:sz="4" w:space="0"/>
            </w:tcBorders>
            <w:shd w:val="clear"/>
            <w:noWrap/>
            <w:vAlign w:val="center"/>
          </w:tcPr>
          <w:p w14:paraId="59AD96CC">
            <w:pPr>
              <w:rPr>
                <w:rFonts w:hint="default" w:ascii="Times New Roman" w:hAnsi="Times New Roman" w:cs="Times New Roman"/>
                <w:sz w:val="20"/>
                <w:szCs w:val="20"/>
                <w:woUserID w:val="1"/>
              </w:rPr>
            </w:pPr>
          </w:p>
        </w:tc>
        <w:tc>
          <w:tcPr>
            <w:tcW w:w="461" w:type="pct"/>
            <w:vMerge w:val="continue"/>
            <w:tcBorders>
              <w:top w:val="nil"/>
              <w:left w:val="nil"/>
              <w:bottom w:val="nil"/>
              <w:right w:val="single" w:color="000000" w:sz="4" w:space="0"/>
            </w:tcBorders>
            <w:shd w:val="clear"/>
            <w:noWrap/>
            <w:vAlign w:val="center"/>
          </w:tcPr>
          <w:p w14:paraId="493697F0">
            <w:pPr>
              <w:rPr>
                <w:rFonts w:hint="default" w:ascii="Times New Roman" w:hAnsi="Times New Roman" w:cs="Times New Roman"/>
                <w:sz w:val="20"/>
                <w:szCs w:val="20"/>
                <w:woUserID w:val="1"/>
              </w:rPr>
            </w:pPr>
          </w:p>
        </w:tc>
        <w:tc>
          <w:tcPr>
            <w:tcW w:w="565" w:type="pct"/>
            <w:vMerge w:val="continue"/>
            <w:tcBorders>
              <w:top w:val="nil"/>
              <w:left w:val="nil"/>
              <w:bottom w:val="nil"/>
              <w:right w:val="single" w:color="000000" w:sz="4" w:space="0"/>
            </w:tcBorders>
            <w:shd w:val="clear"/>
            <w:noWrap/>
            <w:vAlign w:val="center"/>
          </w:tcPr>
          <w:p w14:paraId="523DD9D3">
            <w:pPr>
              <w:rPr>
                <w:rFonts w:hint="default" w:ascii="Times New Roman" w:hAnsi="Times New Roman" w:cs="Times New Roman"/>
                <w:sz w:val="20"/>
                <w:szCs w:val="20"/>
                <w:woUserID w:val="1"/>
              </w:rPr>
            </w:pPr>
          </w:p>
        </w:tc>
        <w:tc>
          <w:tcPr>
            <w:tcW w:w="550" w:type="pct"/>
            <w:tcBorders>
              <w:top w:val="single" w:color="000000" w:sz="4" w:space="0"/>
              <w:left w:val="nil"/>
              <w:bottom w:val="single" w:color="000000" w:sz="4" w:space="0"/>
              <w:right w:val="single" w:color="000000" w:sz="4" w:space="0"/>
            </w:tcBorders>
            <w:shd w:val="clear"/>
            <w:noWrap/>
            <w:vAlign w:val="center"/>
          </w:tcPr>
          <w:p w14:paraId="33D2F8D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检验检测券</w:t>
            </w:r>
          </w:p>
        </w:tc>
        <w:tc>
          <w:tcPr>
            <w:tcW w:w="549" w:type="pct"/>
            <w:tcBorders>
              <w:top w:val="single" w:color="000000" w:sz="4" w:space="0"/>
              <w:left w:val="nil"/>
              <w:bottom w:val="single" w:color="000000" w:sz="4" w:space="0"/>
              <w:right w:val="single" w:color="000000" w:sz="4" w:space="0"/>
            </w:tcBorders>
            <w:shd w:val="clear"/>
            <w:noWrap/>
            <w:vAlign w:val="center"/>
          </w:tcPr>
          <w:p w14:paraId="09773A8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研究开发券</w:t>
            </w:r>
          </w:p>
        </w:tc>
        <w:tc>
          <w:tcPr>
            <w:tcW w:w="595" w:type="pct"/>
            <w:tcBorders>
              <w:top w:val="single" w:color="000000" w:sz="4" w:space="0"/>
              <w:left w:val="nil"/>
              <w:bottom w:val="single" w:color="000000" w:sz="4" w:space="0"/>
              <w:right w:val="single" w:color="000000" w:sz="4" w:space="0"/>
            </w:tcBorders>
            <w:shd w:val="clear"/>
            <w:noWrap/>
            <w:vAlign w:val="center"/>
          </w:tcPr>
          <w:p w14:paraId="0AAE7656">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宋体" w:cs="Arial"/>
                <w:i w:val="0"/>
                <w:iCs w:val="0"/>
                <w:color w:val="000000"/>
                <w:kern w:val="0"/>
                <w:sz w:val="20"/>
                <w:szCs w:val="20"/>
                <w:bdr w:val="none" w:color="auto" w:sz="0" w:space="0"/>
                <w:woUserID w:val="1"/>
              </w:rPr>
            </w:pPr>
            <w:r>
              <w:rPr>
                <w:rFonts w:hint="default" w:ascii="Songti SC Bold" w:hAnsi="Songti SC Bold" w:eastAsia="Songti SC Bold" w:cs="Songti SC Bold"/>
                <w:b/>
                <w:bCs/>
                <w:i w:val="0"/>
                <w:iCs w:val="0"/>
                <w:color w:val="000000"/>
                <w:kern w:val="0"/>
                <w:sz w:val="24"/>
                <w:szCs w:val="24"/>
                <w:bdr w:val="none" w:color="auto" w:sz="0" w:space="0"/>
                <w:lang w:val="en-US" w:eastAsia="zh-CN" w:bidi="ar"/>
                <w:woUserID w:val="1"/>
              </w:rPr>
              <w:t>科技咨询券</w:t>
            </w:r>
          </w:p>
        </w:tc>
      </w:tr>
      <w:tr w14:paraId="3ACD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0AE711C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128</w:t>
            </w:r>
          </w:p>
        </w:tc>
        <w:tc>
          <w:tcPr>
            <w:tcW w:w="1979" w:type="pct"/>
            <w:tcBorders>
              <w:top w:val="single" w:color="000000" w:sz="4" w:space="0"/>
              <w:left w:val="nil"/>
              <w:bottom w:val="single" w:color="000000" w:sz="4" w:space="0"/>
              <w:right w:val="single" w:color="000000" w:sz="4" w:space="0"/>
            </w:tcBorders>
            <w:shd w:val="clear"/>
            <w:noWrap/>
            <w:vAlign w:val="center"/>
          </w:tcPr>
          <w:p w14:paraId="7CCE1AA8">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中国机械总院集团宁波智能机床研究院有限公司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BEF6BFC">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象山县</w:t>
            </w:r>
          </w:p>
        </w:tc>
        <w:tc>
          <w:tcPr>
            <w:tcW w:w="565" w:type="pct"/>
            <w:tcBorders>
              <w:top w:val="single" w:color="000000" w:sz="4" w:space="0"/>
              <w:left w:val="nil"/>
              <w:bottom w:val="single" w:color="000000" w:sz="4" w:space="0"/>
              <w:right w:val="single" w:color="000000" w:sz="4" w:space="0"/>
            </w:tcBorders>
            <w:shd w:val="clear"/>
            <w:noWrap/>
            <w:vAlign w:val="center"/>
          </w:tcPr>
          <w:p w14:paraId="3B593EC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新型研发机构</w:t>
            </w:r>
          </w:p>
        </w:tc>
        <w:tc>
          <w:tcPr>
            <w:tcW w:w="550" w:type="pct"/>
            <w:tcBorders>
              <w:top w:val="single" w:color="000000" w:sz="4" w:space="0"/>
              <w:left w:val="nil"/>
              <w:bottom w:val="single" w:color="000000" w:sz="4" w:space="0"/>
              <w:right w:val="single" w:color="000000" w:sz="4" w:space="0"/>
            </w:tcBorders>
            <w:shd w:val="clear"/>
            <w:noWrap/>
            <w:vAlign w:val="center"/>
          </w:tcPr>
          <w:p w14:paraId="2E8AE89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36792D39">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2A2BCB15">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2240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54DD74EB">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129</w:t>
            </w:r>
          </w:p>
        </w:tc>
        <w:tc>
          <w:tcPr>
            <w:tcW w:w="1979" w:type="pct"/>
            <w:tcBorders>
              <w:top w:val="single" w:color="000000" w:sz="4" w:space="0"/>
              <w:left w:val="nil"/>
              <w:bottom w:val="single" w:color="000000" w:sz="4" w:space="0"/>
              <w:right w:val="single" w:color="000000" w:sz="4" w:space="0"/>
            </w:tcBorders>
            <w:shd w:val="clear"/>
            <w:noWrap/>
            <w:vAlign w:val="center"/>
          </w:tcPr>
          <w:p w14:paraId="1AEA72DF">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中国科学院宁波材料技术与工程研究所</w:t>
            </w:r>
          </w:p>
        </w:tc>
        <w:tc>
          <w:tcPr>
            <w:tcW w:w="461" w:type="pct"/>
            <w:tcBorders>
              <w:top w:val="single" w:color="000000" w:sz="4" w:space="0"/>
              <w:left w:val="nil"/>
              <w:bottom w:val="single" w:color="000000" w:sz="4" w:space="0"/>
              <w:right w:val="single" w:color="000000" w:sz="4" w:space="0"/>
            </w:tcBorders>
            <w:shd w:val="clear"/>
            <w:noWrap/>
            <w:vAlign w:val="center"/>
          </w:tcPr>
          <w:p w14:paraId="112B1B45">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14B23FF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科研院所</w:t>
            </w:r>
          </w:p>
        </w:tc>
        <w:tc>
          <w:tcPr>
            <w:tcW w:w="550" w:type="pct"/>
            <w:tcBorders>
              <w:top w:val="single" w:color="000000" w:sz="4" w:space="0"/>
              <w:left w:val="nil"/>
              <w:bottom w:val="single" w:color="000000" w:sz="4" w:space="0"/>
              <w:right w:val="single" w:color="000000" w:sz="4" w:space="0"/>
            </w:tcBorders>
            <w:shd w:val="clear"/>
            <w:noWrap/>
            <w:vAlign w:val="center"/>
          </w:tcPr>
          <w:p w14:paraId="63D8745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0E57750A">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95" w:type="pct"/>
            <w:tcBorders>
              <w:top w:val="single" w:color="000000" w:sz="4" w:space="0"/>
              <w:left w:val="nil"/>
              <w:bottom w:val="single" w:color="000000" w:sz="4" w:space="0"/>
              <w:right w:val="single" w:color="000000" w:sz="4" w:space="0"/>
            </w:tcBorders>
            <w:shd w:val="clear"/>
            <w:noWrap/>
            <w:vAlign w:val="center"/>
          </w:tcPr>
          <w:p w14:paraId="1A07EA3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4C9E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6058BFED">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130</w:t>
            </w:r>
          </w:p>
        </w:tc>
        <w:tc>
          <w:tcPr>
            <w:tcW w:w="1979" w:type="pct"/>
            <w:tcBorders>
              <w:top w:val="single" w:color="000000" w:sz="4" w:space="0"/>
              <w:left w:val="nil"/>
              <w:bottom w:val="single" w:color="000000" w:sz="4" w:space="0"/>
              <w:right w:val="single" w:color="000000" w:sz="4" w:space="0"/>
            </w:tcBorders>
            <w:shd w:val="clear"/>
            <w:noWrap/>
            <w:vAlign w:val="center"/>
          </w:tcPr>
          <w:p w14:paraId="19D590FE">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中会华（宁波）会计师事务所有限公司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5DAD75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6EDB5ED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3FA9552F">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49" w:type="pct"/>
            <w:tcBorders>
              <w:top w:val="single" w:color="000000" w:sz="4" w:space="0"/>
              <w:left w:val="nil"/>
              <w:bottom w:val="single" w:color="000000" w:sz="4" w:space="0"/>
              <w:right w:val="single" w:color="000000" w:sz="4" w:space="0"/>
            </w:tcBorders>
            <w:shd w:val="clear"/>
            <w:noWrap/>
            <w:vAlign w:val="center"/>
          </w:tcPr>
          <w:p w14:paraId="5A5026F9">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7E87B51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r>
      <w:tr w14:paraId="5F88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3ED34A0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131</w:t>
            </w:r>
          </w:p>
        </w:tc>
        <w:tc>
          <w:tcPr>
            <w:tcW w:w="1979" w:type="pct"/>
            <w:tcBorders>
              <w:top w:val="single" w:color="000000" w:sz="4" w:space="0"/>
              <w:left w:val="nil"/>
              <w:bottom w:val="single" w:color="000000" w:sz="4" w:space="0"/>
              <w:right w:val="single" w:color="000000" w:sz="4" w:space="0"/>
            </w:tcBorders>
            <w:shd w:val="clear"/>
            <w:noWrap/>
            <w:vAlign w:val="center"/>
          </w:tcPr>
          <w:p w14:paraId="481A72B1">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中汽研汽车零部件检验中心（宁波）有限公司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54B6F86B">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鄞州区</w:t>
            </w:r>
          </w:p>
        </w:tc>
        <w:tc>
          <w:tcPr>
            <w:tcW w:w="565" w:type="pct"/>
            <w:tcBorders>
              <w:top w:val="single" w:color="000000" w:sz="4" w:space="0"/>
              <w:left w:val="nil"/>
              <w:bottom w:val="single" w:color="000000" w:sz="4" w:space="0"/>
              <w:right w:val="single" w:color="000000" w:sz="4" w:space="0"/>
            </w:tcBorders>
            <w:shd w:val="clear"/>
            <w:noWrap/>
            <w:vAlign w:val="center"/>
          </w:tcPr>
          <w:p w14:paraId="7B9DC416">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60F345CE">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1C10684C">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6768CF7A">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r w14:paraId="5451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4" w:hRule="atLeast"/>
        </w:trPr>
        <w:tc>
          <w:tcPr>
            <w:tcW w:w="298" w:type="pct"/>
            <w:tcBorders>
              <w:top w:val="single" w:color="000000" w:sz="4" w:space="0"/>
              <w:left w:val="single" w:color="000000" w:sz="4" w:space="0"/>
              <w:bottom w:val="single" w:color="000000" w:sz="4" w:space="0"/>
              <w:right w:val="single" w:color="000000" w:sz="4" w:space="0"/>
            </w:tcBorders>
            <w:shd w:val="clear"/>
            <w:noWrap/>
            <w:vAlign w:val="center"/>
          </w:tcPr>
          <w:p w14:paraId="47465D64">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132</w:t>
            </w:r>
          </w:p>
        </w:tc>
        <w:tc>
          <w:tcPr>
            <w:tcW w:w="1979" w:type="pct"/>
            <w:tcBorders>
              <w:top w:val="single" w:color="000000" w:sz="4" w:space="0"/>
              <w:left w:val="nil"/>
              <w:bottom w:val="single" w:color="000000" w:sz="4" w:space="0"/>
              <w:right w:val="single" w:color="000000" w:sz="4" w:space="0"/>
            </w:tcBorders>
            <w:shd w:val="clear"/>
            <w:noWrap/>
            <w:vAlign w:val="center"/>
          </w:tcPr>
          <w:p w14:paraId="04F4E7F9">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中溯计量检测有限公司</w:t>
            </w:r>
          </w:p>
        </w:tc>
        <w:tc>
          <w:tcPr>
            <w:tcW w:w="461" w:type="pct"/>
            <w:tcBorders>
              <w:top w:val="single" w:color="000000" w:sz="4" w:space="0"/>
              <w:left w:val="nil"/>
              <w:bottom w:val="single" w:color="000000" w:sz="4" w:space="0"/>
              <w:right w:val="single" w:color="000000" w:sz="4" w:space="0"/>
            </w:tcBorders>
            <w:shd w:val="clear"/>
            <w:noWrap/>
            <w:vAlign w:val="center"/>
          </w:tcPr>
          <w:p w14:paraId="1F484EC2">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镇海区</w:t>
            </w:r>
          </w:p>
        </w:tc>
        <w:tc>
          <w:tcPr>
            <w:tcW w:w="565" w:type="pct"/>
            <w:tcBorders>
              <w:top w:val="single" w:color="000000" w:sz="4" w:space="0"/>
              <w:left w:val="nil"/>
              <w:bottom w:val="single" w:color="000000" w:sz="4" w:space="0"/>
              <w:right w:val="single" w:color="000000" w:sz="4" w:space="0"/>
            </w:tcBorders>
            <w:shd w:val="clear"/>
            <w:noWrap/>
            <w:vAlign w:val="center"/>
          </w:tcPr>
          <w:p w14:paraId="4E866C90">
            <w:pPr>
              <w:keepNext w:val="0"/>
              <w:keepLines w:val="0"/>
              <w:widowControl/>
              <w:suppressLineNumbers w:val="0"/>
              <w:suppressAutoHyphens/>
              <w:spacing w:before="0" w:beforeAutospacing="0" w:after="0" w:afterAutospacing="0" w:line="580" w:lineRule="exact"/>
              <w:ind w:left="0" w:right="0"/>
              <w:jc w:val="left"/>
              <w:textAlignment w:val="center"/>
              <w:rPr>
                <w:rFonts w:hint="default" w:ascii="Arial" w:hAnsi="Arial" w:eastAsia="仿宋" w:cs="Arial"/>
                <w:i w:val="0"/>
                <w:iCs w:val="0"/>
                <w:color w:val="000000"/>
                <w:kern w:val="2"/>
                <w:sz w:val="20"/>
                <w:szCs w:val="20"/>
                <w:bdr w:val="none" w:color="auto" w:sz="0" w:space="0"/>
                <w:woUserID w:val="1"/>
              </w:rPr>
            </w:pPr>
            <w:r>
              <w:rPr>
                <w:rFonts w:hint="eastAsia" w:ascii="宋体" w:hAnsi="宋体" w:eastAsia="宋体" w:cs="宋体"/>
                <w:i w:val="0"/>
                <w:iCs w:val="0"/>
                <w:color w:val="000000"/>
                <w:kern w:val="0"/>
                <w:sz w:val="20"/>
                <w:szCs w:val="20"/>
                <w:bdr w:val="none" w:color="auto" w:sz="0" w:space="0"/>
                <w:lang w:val="en-US" w:eastAsia="zh-CN" w:bidi="ar"/>
                <w:woUserID w:val="1"/>
              </w:rPr>
              <w:t>企业</w:t>
            </w:r>
          </w:p>
        </w:tc>
        <w:tc>
          <w:tcPr>
            <w:tcW w:w="550" w:type="pct"/>
            <w:tcBorders>
              <w:top w:val="single" w:color="000000" w:sz="4" w:space="0"/>
              <w:left w:val="nil"/>
              <w:bottom w:val="single" w:color="000000" w:sz="4" w:space="0"/>
              <w:right w:val="single" w:color="000000" w:sz="4" w:space="0"/>
            </w:tcBorders>
            <w:shd w:val="clear"/>
            <w:noWrap/>
            <w:vAlign w:val="center"/>
          </w:tcPr>
          <w:p w14:paraId="7F5E22DC">
            <w:pPr>
              <w:keepNext w:val="0"/>
              <w:keepLines w:val="0"/>
              <w:widowControl/>
              <w:suppressLineNumbers w:val="0"/>
              <w:suppressAutoHyphens/>
              <w:spacing w:before="0" w:beforeAutospacing="0" w:after="0" w:afterAutospacing="0" w:line="580" w:lineRule="exact"/>
              <w:ind w:left="0" w:right="0"/>
              <w:jc w:val="center"/>
              <w:textAlignment w:val="center"/>
              <w:rPr>
                <w:rFonts w:hint="default" w:ascii="Arial" w:hAnsi="Arial" w:eastAsia="仿宋" w:cs="Arial"/>
                <w:i w:val="0"/>
                <w:iCs w:val="0"/>
                <w:color w:val="000000"/>
                <w:kern w:val="2"/>
                <w:sz w:val="20"/>
                <w:szCs w:val="20"/>
                <w:bdr w:val="none" w:color="auto" w:sz="0" w:space="0"/>
                <w:woUserID w:val="1"/>
              </w:rPr>
            </w:pPr>
            <w:r>
              <w:rPr>
                <w:rFonts w:hint="default" w:ascii="Arial" w:hAnsi="Arial" w:eastAsia="宋体" w:cs="Arial"/>
                <w:i w:val="0"/>
                <w:iCs w:val="0"/>
                <w:color w:val="000000"/>
                <w:kern w:val="0"/>
                <w:sz w:val="20"/>
                <w:szCs w:val="20"/>
                <w:bdr w:val="none" w:color="auto" w:sz="0" w:space="0"/>
                <w:lang w:val="en-US" w:eastAsia="zh-CN" w:bidi="ar"/>
                <w:woUserID w:val="1"/>
              </w:rPr>
              <w:t>√</w:t>
            </w:r>
          </w:p>
        </w:tc>
        <w:tc>
          <w:tcPr>
            <w:tcW w:w="549" w:type="pct"/>
            <w:tcBorders>
              <w:top w:val="single" w:color="000000" w:sz="4" w:space="0"/>
              <w:left w:val="nil"/>
              <w:bottom w:val="single" w:color="000000" w:sz="4" w:space="0"/>
              <w:right w:val="single" w:color="000000" w:sz="4" w:space="0"/>
            </w:tcBorders>
            <w:shd w:val="clear"/>
            <w:noWrap/>
            <w:vAlign w:val="center"/>
          </w:tcPr>
          <w:p w14:paraId="3F0EA117">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c>
          <w:tcPr>
            <w:tcW w:w="595" w:type="pct"/>
            <w:tcBorders>
              <w:top w:val="single" w:color="000000" w:sz="4" w:space="0"/>
              <w:left w:val="nil"/>
              <w:bottom w:val="single" w:color="000000" w:sz="4" w:space="0"/>
              <w:right w:val="single" w:color="000000" w:sz="4" w:space="0"/>
            </w:tcBorders>
            <w:shd w:val="clear"/>
            <w:noWrap/>
            <w:vAlign w:val="center"/>
          </w:tcPr>
          <w:p w14:paraId="0435E281">
            <w:pPr>
              <w:keepNext w:val="0"/>
              <w:keepLines w:val="0"/>
              <w:widowControl w:val="0"/>
              <w:suppressLineNumbers w:val="0"/>
              <w:suppressAutoHyphens/>
              <w:spacing w:before="0" w:beforeAutospacing="0" w:after="0" w:afterAutospacing="0" w:line="580" w:lineRule="exact"/>
              <w:ind w:left="0" w:right="0"/>
              <w:jc w:val="center"/>
              <w:rPr>
                <w:rFonts w:hint="default" w:ascii="Arial" w:hAnsi="Arial" w:eastAsia="仿宋" w:cs="Arial"/>
                <w:i w:val="0"/>
                <w:iCs w:val="0"/>
                <w:color w:val="000000"/>
                <w:kern w:val="2"/>
                <w:sz w:val="20"/>
                <w:szCs w:val="20"/>
                <w:bdr w:val="none" w:color="auto" w:sz="0" w:space="0"/>
                <w:woUserID w:val="1"/>
              </w:rPr>
            </w:pPr>
          </w:p>
        </w:tc>
      </w:tr>
    </w:tbl>
    <w:p w14:paraId="47379A17">
      <w:pPr>
        <w:keepNext w:val="0"/>
        <w:keepLines w:val="0"/>
        <w:widowControl w:val="0"/>
        <w:suppressLineNumbers w:val="0"/>
        <w:suppressAutoHyphens/>
        <w:autoSpaceDE w:val="0"/>
        <w:autoSpaceDN/>
        <w:spacing w:before="157" w:beforeLines="50" w:beforeAutospacing="0" w:after="0" w:afterAutospacing="0" w:line="580" w:lineRule="exact"/>
        <w:ind w:left="0" w:right="0" w:firstLine="640" w:firstLineChars="200"/>
        <w:jc w:val="left"/>
        <w:rPr>
          <w:rFonts w:hint="default" w:ascii="Times New Roman" w:hAnsi="Times New Roman" w:eastAsia="方正仿宋_GB2312" w:cs="方正仿宋_GB2312"/>
          <w:kern w:val="0"/>
          <w:sz w:val="32"/>
          <w:szCs w:val="32"/>
          <w:woUserID w:val="1"/>
        </w:rPr>
      </w:pPr>
      <w:r>
        <w:rPr>
          <w:rFonts w:hint="default" w:ascii="方正仿宋_GB2312" w:hAnsi="方正仿宋_GB2312" w:eastAsia="方正仿宋_GB2312" w:cs="方正仿宋_GB2312"/>
          <w:kern w:val="0"/>
          <w:sz w:val="32"/>
          <w:szCs w:val="32"/>
          <w:lang w:val="en-US" w:eastAsia="zh-CN" w:bidi="ar"/>
          <w:woUserID w:val="1"/>
        </w:rPr>
        <w:t>注：</w:t>
      </w:r>
      <w:r>
        <w:rPr>
          <w:rFonts w:hint="default" w:ascii="Times New Roman" w:hAnsi="Times New Roman" w:eastAsia="方正仿宋_GB2312" w:cs="Times New Roman"/>
          <w:kern w:val="0"/>
          <w:sz w:val="32"/>
          <w:szCs w:val="32"/>
          <w:lang w:val="en-US" w:eastAsia="zh-CN" w:bidi="ar"/>
          <w:woUserID w:val="1"/>
        </w:rPr>
        <w:t>2025</w:t>
      </w:r>
      <w:r>
        <w:rPr>
          <w:rFonts w:hint="default" w:ascii="方正仿宋_GB2312" w:hAnsi="方正仿宋_GB2312" w:eastAsia="方正仿宋_GB2312" w:cs="方正仿宋_GB2312"/>
          <w:kern w:val="0"/>
          <w:sz w:val="32"/>
          <w:szCs w:val="32"/>
          <w:lang w:val="en-US" w:eastAsia="zh-CN" w:bidi="ar"/>
          <w:woUserID w:val="1"/>
        </w:rPr>
        <w:t>年度科创服务券服务机构以</w:t>
      </w:r>
      <w:r>
        <w:rPr>
          <w:rFonts w:hint="default" w:ascii="Times New Roman" w:hAnsi="Times New Roman" w:eastAsia="方正仿宋_GB2312" w:cs="Times New Roman"/>
          <w:kern w:val="0"/>
          <w:sz w:val="32"/>
          <w:szCs w:val="32"/>
          <w:lang w:val="en-US" w:eastAsia="zh-CN" w:bidi="ar"/>
          <w:woUserID w:val="1"/>
        </w:rPr>
        <w:t>2024</w:t>
      </w:r>
      <w:r>
        <w:rPr>
          <w:rFonts w:hint="default" w:ascii="方正仿宋_GB2312" w:hAnsi="方正仿宋_GB2312" w:eastAsia="方正仿宋_GB2312" w:cs="方正仿宋_GB2312"/>
          <w:kern w:val="0"/>
          <w:sz w:val="32"/>
          <w:szCs w:val="32"/>
          <w:lang w:val="en-US" w:eastAsia="zh-CN" w:bidi="ar"/>
          <w:woUserID w:val="1"/>
        </w:rPr>
        <w:t>年度科创服务券服务机构名单为基础，根据实际情况动态调整。若名单外企事业单位有意愿成为本年度科创服务券的服务机构且满足附件</w:t>
      </w:r>
      <w:r>
        <w:rPr>
          <w:rFonts w:hint="default" w:ascii="Times New Roman" w:hAnsi="Times New Roman" w:eastAsia="方正仿宋_GB2312" w:cs="Times New Roman"/>
          <w:kern w:val="0"/>
          <w:sz w:val="32"/>
          <w:szCs w:val="32"/>
          <w:lang w:val="en-US" w:eastAsia="zh-CN" w:bidi="ar"/>
          <w:woUserID w:val="1"/>
        </w:rPr>
        <w:t>1</w:t>
      </w:r>
      <w:r>
        <w:rPr>
          <w:rFonts w:hint="default" w:ascii="方正仿宋_GB2312" w:hAnsi="方正仿宋_GB2312" w:eastAsia="方正仿宋_GB2312" w:cs="方正仿宋_GB2312"/>
          <w:kern w:val="0"/>
          <w:sz w:val="32"/>
          <w:szCs w:val="32"/>
          <w:lang w:val="en-US" w:eastAsia="zh-CN" w:bidi="ar"/>
          <w:woUserID w:val="1"/>
        </w:rPr>
        <w:t>内相关资质要求的，可通过邮箱向第三方机构提交营业执照及附件</w:t>
      </w:r>
      <w:r>
        <w:rPr>
          <w:rFonts w:hint="default" w:ascii="Times New Roman" w:hAnsi="Times New Roman" w:eastAsia="方正仿宋_GB2312" w:cs="Times New Roman"/>
          <w:kern w:val="0"/>
          <w:sz w:val="32"/>
          <w:szCs w:val="32"/>
          <w:lang w:val="en-US" w:eastAsia="zh-CN" w:bidi="ar"/>
          <w:woUserID w:val="1"/>
        </w:rPr>
        <w:t>1</w:t>
      </w:r>
      <w:r>
        <w:rPr>
          <w:rFonts w:hint="default" w:ascii="方正仿宋_GB2312" w:hAnsi="方正仿宋_GB2312" w:eastAsia="方正仿宋_GB2312" w:cs="方正仿宋_GB2312"/>
          <w:kern w:val="0"/>
          <w:sz w:val="32"/>
          <w:szCs w:val="32"/>
          <w:lang w:val="en-US" w:eastAsia="zh-CN" w:bidi="ar"/>
          <w:woUserID w:val="1"/>
        </w:rPr>
        <w:t>内要求的相关资质文件，待审核通过后纳入服务机构名单。</w:t>
      </w:r>
    </w:p>
    <w:p w14:paraId="38D02069">
      <w:pPr>
        <w:keepNext w:val="0"/>
        <w:keepLines w:val="0"/>
        <w:widowControl w:val="0"/>
        <w:suppressLineNumbers w:val="0"/>
        <w:suppressAutoHyphens/>
        <w:spacing w:before="0" w:beforeAutospacing="0" w:after="0" w:afterAutospacing="0" w:line="580" w:lineRule="exact"/>
        <w:ind w:left="0" w:right="0"/>
        <w:jc w:val="left"/>
        <w:rPr>
          <w:rFonts w:hint="default" w:ascii="仿宋" w:hAnsi="仿宋" w:eastAsia="仿宋" w:cs="仿宋"/>
          <w:kern w:val="2"/>
          <w:sz w:val="32"/>
          <w:szCs w:val="32"/>
          <w:woUserID w:val="1"/>
        </w:rPr>
      </w:pPr>
      <w:r>
        <w:rPr>
          <w:rFonts w:hint="default" w:ascii="方正仿宋_GB2312" w:hAnsi="方正仿宋_GB2312" w:eastAsia="方正仿宋_GB2312" w:cs="方正仿宋_GB2312"/>
          <w:kern w:val="0"/>
          <w:sz w:val="32"/>
          <w:szCs w:val="32"/>
          <w:lang w:val="en-US" w:eastAsia="zh-CN" w:bidi="ar"/>
          <w:woUserID w:val="1"/>
        </w:rPr>
        <w:t>第三方机构联系人：宁波市生产力促进中心</w:t>
      </w:r>
      <w:r>
        <w:rPr>
          <w:rFonts w:hint="default" w:ascii="Times New Roman" w:hAnsi="Times New Roman" w:eastAsia="方正仿宋_GB2312" w:cs="方正仿宋_GB2312"/>
          <w:kern w:val="0"/>
          <w:sz w:val="32"/>
          <w:szCs w:val="32"/>
          <w:lang w:val="en-US" w:eastAsia="zh-CN" w:bidi="ar"/>
          <w:woUserID w:val="1"/>
        </w:rPr>
        <w:t xml:space="preserve"> </w:t>
      </w:r>
      <w:r>
        <w:rPr>
          <w:rFonts w:hint="default" w:ascii="方正仿宋_GB2312" w:hAnsi="方正仿宋_GB2312" w:eastAsia="方正仿宋_GB2312" w:cs="方正仿宋_GB2312"/>
          <w:kern w:val="0"/>
          <w:sz w:val="32"/>
          <w:szCs w:val="32"/>
          <w:lang w:val="en-US" w:eastAsia="zh-CN" w:bidi="ar"/>
          <w:woUserID w:val="1"/>
        </w:rPr>
        <w:t>何燕妮</w:t>
      </w:r>
      <w:r>
        <w:rPr>
          <w:rFonts w:hint="default" w:ascii="Times New Roman" w:hAnsi="Times New Roman" w:eastAsia="方正仿宋_GB2312" w:cs="方正仿宋_GB2312"/>
          <w:kern w:val="0"/>
          <w:sz w:val="32"/>
          <w:szCs w:val="32"/>
          <w:lang w:val="en-US" w:eastAsia="zh-CN" w:bidi="ar"/>
          <w:woUserID w:val="1"/>
        </w:rPr>
        <w:t xml:space="preserve"> </w:t>
      </w:r>
      <w:r>
        <w:rPr>
          <w:rFonts w:hint="default" w:ascii="Times New Roman" w:hAnsi="Times New Roman" w:eastAsia="方正仿宋_GB2312" w:cs="Times New Roman"/>
          <w:kern w:val="0"/>
          <w:sz w:val="32"/>
          <w:szCs w:val="32"/>
          <w:lang w:val="en-US" w:eastAsia="zh-CN" w:bidi="ar"/>
          <w:woUserID w:val="1"/>
        </w:rPr>
        <w:t>0574-87910897  heshiqi0115@qq.com</w:t>
      </w:r>
      <w:r>
        <w:rPr>
          <w:rFonts w:hint="default" w:ascii="方正仿宋_GB2312" w:hAnsi="方正仿宋_GB2312" w:eastAsia="方正仿宋_GB2312" w:cs="方正仿宋_GB2312"/>
          <w:kern w:val="0"/>
          <w:sz w:val="32"/>
          <w:szCs w:val="32"/>
          <w:lang w:val="en-US" w:eastAsia="zh-CN" w:bidi="ar"/>
          <w:woUserID w:val="1"/>
        </w:rPr>
        <w:t>。</w:t>
      </w:r>
    </w:p>
    <w:bookmarkEnd w:id="0"/>
    <w:p w14:paraId="3D4E47E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
    <w:altName w:val="Times New Roman"/>
    <w:panose1 w:val="02010609060101010101"/>
    <w:charset w:val="86"/>
    <w:family w:val="modern"/>
    <w:pitch w:val="default"/>
    <w:sig w:usb0="00000000" w:usb1="00000000"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altName w:val="Times New Roman"/>
    <w:panose1 w:val="02010609030101010101"/>
    <w:charset w:val="86"/>
    <w:family w:val="modern"/>
    <w:pitch w:val="default"/>
    <w:sig w:usb0="00000000" w:usb1="00000000" w:usb2="00000000" w:usb3="00000000" w:csb0="00040000" w:csb1="00000000"/>
  </w:font>
  <w:font w:name="方正小标宋简体">
    <w:altName w:val="Times New Roman"/>
    <w:panose1 w:val="02000000000000000000"/>
    <w:charset w:val="86"/>
    <w:family w:val="auto"/>
    <w:pitch w:val="default"/>
    <w:sig w:usb0="00000000" w:usb1="0000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Songti SC Bold">
    <w:altName w:val="华文彩云"/>
    <w:panose1 w:val="02010800040101010101"/>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宋体-简">
    <w:altName w:val="汉仪书宋二KW"/>
    <w:panose1 w:val="02010800040101010101"/>
    <w:charset w:val="86"/>
    <w:family w:val="auto"/>
    <w:pitch w:val="default"/>
    <w:sig w:usb0="00000000" w:usb1="00000000" w:usb2="00000000" w:usb3="00000000" w:csb0="00040000" w:csb1="00000000"/>
  </w:font>
  <w:font w:name="方正仿宋_GB2312">
    <w:altName w:val="Arial"/>
    <w:panose1 w:val="00000000000000000000"/>
    <w:charset w:val="00"/>
    <w:family w:val="auto"/>
    <w:pitch w:val="default"/>
    <w:sig w:usb0="00000000" w:usb1="00000000" w:usb2="00000000" w:usb3="00000000" w:csb0="00000000" w:csb1="00000000"/>
  </w:font>
  <w:font w:name="乐见体">
    <w:panose1 w:val="02020400000000000000"/>
    <w:charset w:val="86"/>
    <w:family w:val="auto"/>
    <w:pitch w:val="default"/>
    <w:sig w:usb0="80000003" w:usb1="08012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Songti SC Bold">
    <w:altName w:val="Times New Roman"/>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仿宋_GB2312">
    <w:altName w:val="Times New Roman"/>
    <w:panose1 w:val="00000000000000000000"/>
    <w:charset w:val="00"/>
    <w:family w:val="auto"/>
    <w:pitch w:val="default"/>
    <w:sig w:usb0="00000000" w:usb1="00000000" w:usb2="00000000" w:usb3="00000000" w:csb0="00000000" w:csb1="00000000"/>
  </w:font>
  <w:font w:name="仿宋">
    <w:altName w:val="Times New Roman"/>
    <w:panose1 w:val="00000000000000000000"/>
    <w:charset w:val="00"/>
    <w:family w:val="auto"/>
    <w:pitch w:val="default"/>
    <w:sig w:usb0="00000000" w:usb1="00000000" w:usb2="00000000" w:usb3="00000000" w:csb0="00000000" w:csb1="00000000"/>
  </w:font>
  <w:font w:name="宋体-简">
    <w:altName w:val="汉仪书宋二K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7852E"/>
    <w:rsid w:val="1F8E1C08"/>
    <w:rsid w:val="3FE8E06B"/>
    <w:rsid w:val="5D8FEFA4"/>
    <w:rsid w:val="6FEDBA29"/>
    <w:rsid w:val="6FEF19E5"/>
    <w:rsid w:val="76DD165B"/>
    <w:rsid w:val="7BFF4A40"/>
    <w:rsid w:val="85F9831D"/>
    <w:rsid w:val="B7DDAB33"/>
    <w:rsid w:val="D4F7E325"/>
    <w:rsid w:val="DFFF57C0"/>
    <w:rsid w:val="EFFD98D6"/>
    <w:rsid w:val="FD7DDD83"/>
    <w:rsid w:val="FFBF9C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80" w:lineRule="exact"/>
    </w:pPr>
    <w:rPr>
      <w:rFonts w:ascii="仿宋" w:hAnsi="仿宋" w:eastAsia="仿宋" w:cs="仿宋"/>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Char1"/>
    <w:qFormat/>
    <w:uiPriority w:val="0"/>
    <w:pPr>
      <w:spacing w:after="160" w:line="240" w:lineRule="exact"/>
      <w:ind w:firstLine="640" w:firstLineChars="200"/>
    </w:pPr>
    <w:rPr>
      <w:rFonts w:ascii="Verdana" w:hAnsi="Verdana" w:eastAsia="仿宋_GB2312" w:cs="Times New Roman"/>
      <w:sz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0</Words>
  <Characters>0</Characters>
  <Lines>1</Lines>
  <Paragraphs>1</Paragraphs>
  <TotalTime>0</TotalTime>
  <ScaleCrop>false</ScaleCrop>
  <LinksUpToDate>false</LinksUpToDate>
  <CharactersWithSpaces>0</CharactersWithSpaces>
  <Application>WPS Office WWO_wpscloud_20250319220634-bbde9b6bd9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2025-02-28T17:07:00Z</dcterms:created>
  <dc:creator>Royal</dc:creator>
  <cp:lastModifiedBy>weboffice</cp:lastModifiedBy>
  <dcterms:modified xsi:type="dcterms:W3CDTF">2025-03-27T17:19:58Z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2052-12.9.0.20720</vt:lpwstr>
  </property>
  <property fmtid="{D5CDD505-2E9C-101B-9397-08002B2CF9AE}" pid="3" name="ICV">
    <vt:lpwstr>C5BB87D4987BEE6C3E18E56711523349_43</vt:lpwstr>
  </property>
</Properties>
</file>